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auGrille1Clair-Accentuation1"/>
        <w:tblpPr w:leftFromText="141" w:rightFromText="141" w:vertAnchor="page" w:horzAnchor="margin" w:tblpXSpec="center" w:tblpY="458"/>
        <w:tblW w:w="8642" w:type="dxa"/>
        <w:tblLook w:val="04A0" w:firstRow="1" w:lastRow="0" w:firstColumn="1" w:lastColumn="0" w:noHBand="0" w:noVBand="1"/>
      </w:tblPr>
      <w:tblGrid>
        <w:gridCol w:w="1980"/>
        <w:gridCol w:w="6662"/>
      </w:tblGrid>
      <w:tr w:rsidR="004E6808" w:rsidRPr="004E6808" w14:paraId="48597FA5" w14:textId="77777777" w:rsidTr="004E68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Merge w:val="restart"/>
          </w:tcPr>
          <w:p w14:paraId="09F00087" w14:textId="43B56219" w:rsidR="004E6808" w:rsidRPr="004E6808" w:rsidRDefault="004E6808" w:rsidP="004E6808">
            <w:pPr>
              <w:spacing w:line="276" w:lineRule="auto"/>
              <w:jc w:val="center"/>
              <w:rPr>
                <w:rFonts w:ascii="Garamond" w:hAnsi="Garamond" w:cstheme="majorBidi"/>
                <w:sz w:val="26"/>
                <w:szCs w:val="26"/>
              </w:rPr>
            </w:pPr>
            <w:r w:rsidRPr="004E6808">
              <w:rPr>
                <w:rFonts w:ascii="Garamond" w:hAnsi="Garamond"/>
                <w:noProof/>
                <w:sz w:val="26"/>
                <w:szCs w:val="26"/>
                <w:lang w:eastAsia="fr-FR"/>
              </w:rPr>
              <w:drawing>
                <wp:anchor distT="0" distB="0" distL="114300" distR="114300" simplePos="0" relativeHeight="251660288" behindDoc="0" locked="0" layoutInCell="1" allowOverlap="1" wp14:anchorId="08D9DFD4" wp14:editId="1CD13F58">
                  <wp:simplePos x="0" y="0"/>
                  <wp:positionH relativeFrom="column">
                    <wp:posOffset>5080</wp:posOffset>
                  </wp:positionH>
                  <wp:positionV relativeFrom="paragraph">
                    <wp:posOffset>38735</wp:posOffset>
                  </wp:positionV>
                  <wp:extent cx="1051560" cy="832485"/>
                  <wp:effectExtent l="0" t="0" r="0" b="5715"/>
                  <wp:wrapNone/>
                  <wp:docPr id="6060597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9193" cy="84644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662" w:type="dxa"/>
          </w:tcPr>
          <w:p w14:paraId="5750EEF8" w14:textId="74FC14B0" w:rsidR="004E6808" w:rsidRPr="004E6808" w:rsidRDefault="004E6808" w:rsidP="004E6808">
            <w:pPr>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cstheme="majorBidi"/>
                <w:b w:val="0"/>
                <w:bCs w:val="0"/>
                <w:sz w:val="26"/>
                <w:szCs w:val="26"/>
              </w:rPr>
            </w:pPr>
            <w:r w:rsidRPr="004E6808">
              <w:rPr>
                <w:rFonts w:ascii="Garamond" w:hAnsi="Garamond" w:cstheme="majorBidi"/>
                <w:b w:val="0"/>
                <w:bCs w:val="0"/>
                <w:sz w:val="26"/>
                <w:szCs w:val="26"/>
              </w:rPr>
              <w:t>« Document ISO – Fiche Processus Pédagogique</w:t>
            </w:r>
          </w:p>
        </w:tc>
      </w:tr>
      <w:tr w:rsidR="004E6808" w:rsidRPr="004E6808" w14:paraId="3A9B60DB" w14:textId="77777777" w:rsidTr="004E6808">
        <w:tc>
          <w:tcPr>
            <w:cnfStyle w:val="001000000000" w:firstRow="0" w:lastRow="0" w:firstColumn="1" w:lastColumn="0" w:oddVBand="0" w:evenVBand="0" w:oddHBand="0" w:evenHBand="0" w:firstRowFirstColumn="0" w:firstRowLastColumn="0" w:lastRowFirstColumn="0" w:lastRowLastColumn="0"/>
            <w:tcW w:w="1980" w:type="dxa"/>
            <w:vMerge/>
          </w:tcPr>
          <w:p w14:paraId="2C82AD6A" w14:textId="77777777" w:rsidR="004E6808" w:rsidRPr="004E6808" w:rsidRDefault="004E6808" w:rsidP="004E6808">
            <w:pPr>
              <w:spacing w:line="276" w:lineRule="auto"/>
              <w:jc w:val="center"/>
              <w:rPr>
                <w:rFonts w:ascii="Garamond" w:hAnsi="Garamond" w:cstheme="majorBidi"/>
                <w:sz w:val="26"/>
                <w:szCs w:val="26"/>
              </w:rPr>
            </w:pPr>
          </w:p>
        </w:tc>
        <w:tc>
          <w:tcPr>
            <w:tcW w:w="6662" w:type="dxa"/>
          </w:tcPr>
          <w:p w14:paraId="2C43987F" w14:textId="77777777" w:rsidR="004E6808" w:rsidRPr="004E6808" w:rsidRDefault="004E6808" w:rsidP="004E6808">
            <w:pPr>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cstheme="majorBidi"/>
                <w:sz w:val="26"/>
                <w:szCs w:val="26"/>
              </w:rPr>
            </w:pPr>
          </w:p>
          <w:p w14:paraId="383E0393" w14:textId="3EB4AFD0" w:rsidR="004E6808" w:rsidRPr="004E6808" w:rsidRDefault="004E6808" w:rsidP="004E6808">
            <w:pPr>
              <w:shd w:val="clear" w:color="auto" w:fill="BDD6EE" w:themeFill="accent5" w:themeFillTint="66"/>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b/>
                <w:bCs/>
                <w:sz w:val="26"/>
                <w:szCs w:val="26"/>
              </w:rPr>
            </w:pPr>
            <w:r w:rsidRPr="004E6808">
              <w:rPr>
                <w:rFonts w:ascii="Garamond" w:hAnsi="Garamond"/>
                <w:b/>
                <w:bCs/>
                <w:sz w:val="26"/>
                <w:szCs w:val="26"/>
              </w:rPr>
              <w:t>ACCORD D’ENCADREMENT ET CONSENTEMENT MUTUEL</w:t>
            </w:r>
          </w:p>
        </w:tc>
      </w:tr>
    </w:tbl>
    <w:p w14:paraId="48B92E7A" w14:textId="0A965130" w:rsidR="00D90CD3" w:rsidRPr="004E6808" w:rsidRDefault="00D90CD3" w:rsidP="004E6808">
      <w:pPr>
        <w:spacing w:after="0" w:line="276" w:lineRule="auto"/>
        <w:jc w:val="center"/>
        <w:rPr>
          <w:rFonts w:ascii="Garamond" w:hAnsi="Garamond"/>
          <w:b/>
          <w:bCs/>
          <w:sz w:val="26"/>
          <w:szCs w:val="26"/>
        </w:rPr>
      </w:pPr>
      <w:bookmarkStart w:id="0" w:name="_GoBack"/>
    </w:p>
    <w:bookmarkEnd w:id="0"/>
    <w:p w14:paraId="1AB679D1" w14:textId="77777777" w:rsidR="0085227A" w:rsidRPr="004E6808" w:rsidRDefault="0085227A" w:rsidP="004E6808">
      <w:pPr>
        <w:tabs>
          <w:tab w:val="left" w:pos="1284"/>
        </w:tabs>
        <w:spacing w:after="0" w:line="276" w:lineRule="auto"/>
        <w:jc w:val="both"/>
        <w:rPr>
          <w:rFonts w:ascii="Garamond" w:hAnsi="Garamond"/>
          <w:sz w:val="26"/>
          <w:szCs w:val="26"/>
        </w:rPr>
      </w:pPr>
    </w:p>
    <w:p w14:paraId="31515365" w14:textId="0BAD843B" w:rsidR="0085227A" w:rsidRPr="004E6808" w:rsidRDefault="0085227A" w:rsidP="004E6808">
      <w:pPr>
        <w:shd w:val="clear" w:color="auto" w:fill="DEEAF6" w:themeFill="accent5" w:themeFillTint="33"/>
        <w:tabs>
          <w:tab w:val="left" w:pos="1284"/>
        </w:tabs>
        <w:spacing w:after="0" w:line="276" w:lineRule="auto"/>
        <w:jc w:val="both"/>
        <w:rPr>
          <w:rFonts w:ascii="Garamond" w:hAnsi="Garamond"/>
          <w:b/>
          <w:bCs/>
          <w:sz w:val="26"/>
          <w:szCs w:val="26"/>
        </w:rPr>
      </w:pPr>
      <w:r w:rsidRPr="004E6808">
        <w:rPr>
          <w:rFonts w:ascii="Garamond" w:hAnsi="Garamond"/>
          <w:b/>
          <w:bCs/>
          <w:sz w:val="26"/>
          <w:szCs w:val="26"/>
        </w:rPr>
        <w:t>Préambule </w:t>
      </w:r>
    </w:p>
    <w:p w14:paraId="7413D754" w14:textId="35EB2D74" w:rsidR="007477C8" w:rsidRPr="004E6808" w:rsidRDefault="004E6808" w:rsidP="004E6808">
      <w:pPr>
        <w:tabs>
          <w:tab w:val="left" w:pos="1284"/>
        </w:tabs>
        <w:spacing w:after="0" w:line="276" w:lineRule="auto"/>
        <w:jc w:val="both"/>
        <w:rPr>
          <w:rFonts w:ascii="Garamond" w:hAnsi="Garamond"/>
          <w:sz w:val="26"/>
          <w:szCs w:val="26"/>
        </w:rPr>
      </w:pPr>
      <w:r>
        <w:rPr>
          <w:rFonts w:ascii="Garamond" w:hAnsi="Garamond"/>
          <w:sz w:val="26"/>
          <w:szCs w:val="26"/>
        </w:rPr>
        <w:tab/>
      </w:r>
      <w:r w:rsidR="007477C8" w:rsidRPr="004E6808">
        <w:rPr>
          <w:rFonts w:ascii="Garamond" w:hAnsi="Garamond"/>
          <w:sz w:val="26"/>
          <w:szCs w:val="26"/>
        </w:rPr>
        <w:t>Le présent accord a pour objet de définir le cadre institutionnel, scientifique, pédagogique et éthique de la relation d’encadrement entre un(e) étudiant(e) et son/sa encadrant(e) scientifique.</w:t>
      </w:r>
    </w:p>
    <w:p w14:paraId="3838B7B7"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Il vise à garantir :</w:t>
      </w:r>
    </w:p>
    <w:p w14:paraId="72ECA73E" w14:textId="0266F38A" w:rsidR="007477C8" w:rsidRPr="004E6808" w:rsidRDefault="007477C8" w:rsidP="004E6808">
      <w:pPr>
        <w:numPr>
          <w:ilvl w:val="0"/>
          <w:numId w:val="18"/>
        </w:numPr>
        <w:tabs>
          <w:tab w:val="left" w:pos="1284"/>
        </w:tabs>
        <w:spacing w:after="0" w:line="276" w:lineRule="auto"/>
        <w:jc w:val="both"/>
        <w:rPr>
          <w:rFonts w:ascii="Garamond" w:hAnsi="Garamond"/>
          <w:sz w:val="26"/>
          <w:szCs w:val="26"/>
        </w:rPr>
      </w:pPr>
      <w:r w:rsidRPr="004E6808">
        <w:rPr>
          <w:rFonts w:ascii="Garamond" w:hAnsi="Garamond"/>
          <w:sz w:val="26"/>
          <w:szCs w:val="26"/>
        </w:rPr>
        <w:t>La qualité du processus de formation par la recherche.</w:t>
      </w:r>
    </w:p>
    <w:p w14:paraId="7BD8E577" w14:textId="1C143848" w:rsidR="007477C8" w:rsidRPr="004E6808" w:rsidRDefault="007477C8" w:rsidP="004E6808">
      <w:pPr>
        <w:numPr>
          <w:ilvl w:val="0"/>
          <w:numId w:val="18"/>
        </w:numPr>
        <w:tabs>
          <w:tab w:val="left" w:pos="1284"/>
        </w:tabs>
        <w:spacing w:after="0" w:line="276" w:lineRule="auto"/>
        <w:jc w:val="both"/>
        <w:rPr>
          <w:rFonts w:ascii="Garamond" w:hAnsi="Garamond"/>
          <w:sz w:val="26"/>
          <w:szCs w:val="26"/>
        </w:rPr>
      </w:pPr>
      <w:r w:rsidRPr="004E6808">
        <w:rPr>
          <w:rFonts w:ascii="Garamond" w:hAnsi="Garamond"/>
          <w:sz w:val="26"/>
          <w:szCs w:val="26"/>
        </w:rPr>
        <w:t>La rigueur scientifique et l’intégrité académique.</w:t>
      </w:r>
    </w:p>
    <w:p w14:paraId="4AE7EE75" w14:textId="2FB2E231" w:rsidR="007477C8" w:rsidRPr="004E6808" w:rsidRDefault="007477C8" w:rsidP="004E6808">
      <w:pPr>
        <w:numPr>
          <w:ilvl w:val="0"/>
          <w:numId w:val="18"/>
        </w:numPr>
        <w:tabs>
          <w:tab w:val="left" w:pos="1284"/>
        </w:tabs>
        <w:spacing w:after="0" w:line="276" w:lineRule="auto"/>
        <w:jc w:val="both"/>
        <w:rPr>
          <w:rFonts w:ascii="Garamond" w:hAnsi="Garamond"/>
          <w:sz w:val="26"/>
          <w:szCs w:val="26"/>
        </w:rPr>
      </w:pPr>
      <w:r w:rsidRPr="004E6808">
        <w:rPr>
          <w:rFonts w:ascii="Garamond" w:hAnsi="Garamond"/>
          <w:sz w:val="26"/>
          <w:szCs w:val="26"/>
        </w:rPr>
        <w:t>Le respect mutuel des droits et obligations des parties.</w:t>
      </w:r>
    </w:p>
    <w:p w14:paraId="3EB3CB75" w14:textId="1E7FCFDC" w:rsidR="007477C8" w:rsidRPr="004E6808" w:rsidRDefault="007477C8" w:rsidP="004E6808">
      <w:pPr>
        <w:numPr>
          <w:ilvl w:val="0"/>
          <w:numId w:val="18"/>
        </w:numPr>
        <w:tabs>
          <w:tab w:val="left" w:pos="1284"/>
        </w:tabs>
        <w:spacing w:after="0" w:line="276" w:lineRule="auto"/>
        <w:jc w:val="both"/>
        <w:rPr>
          <w:rFonts w:ascii="Garamond" w:hAnsi="Garamond"/>
          <w:sz w:val="26"/>
          <w:szCs w:val="26"/>
        </w:rPr>
      </w:pPr>
      <w:r w:rsidRPr="004E6808">
        <w:rPr>
          <w:rFonts w:ascii="Garamond" w:hAnsi="Garamond"/>
          <w:sz w:val="26"/>
          <w:szCs w:val="26"/>
        </w:rPr>
        <w:t>Ainsi que la conformité aux principes éthiques, juridiques et institutionnels en vigueur.</w:t>
      </w:r>
    </w:p>
    <w:p w14:paraId="621B3CC6" w14:textId="76E6DFDC"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Le présent accord repose sur les principes de </w:t>
      </w:r>
      <w:r w:rsidRPr="004E6808">
        <w:rPr>
          <w:rFonts w:ascii="Garamond" w:hAnsi="Garamond"/>
          <w:b/>
          <w:bCs/>
          <w:sz w:val="26"/>
          <w:szCs w:val="26"/>
        </w:rPr>
        <w:t>collaboration, de transparence, de responsabilité partagée et de protection réciproque</w:t>
      </w:r>
      <w:r w:rsidRPr="004E6808">
        <w:rPr>
          <w:rFonts w:ascii="Garamond" w:hAnsi="Garamond"/>
          <w:sz w:val="26"/>
          <w:szCs w:val="26"/>
        </w:rPr>
        <w:t>.</w:t>
      </w:r>
    </w:p>
    <w:p w14:paraId="434874D4" w14:textId="77777777" w:rsidR="0085227A" w:rsidRPr="004E6808" w:rsidRDefault="0085227A" w:rsidP="004E6808">
      <w:pPr>
        <w:tabs>
          <w:tab w:val="left" w:pos="1284"/>
        </w:tabs>
        <w:spacing w:after="0" w:line="276" w:lineRule="auto"/>
        <w:jc w:val="both"/>
        <w:rPr>
          <w:rFonts w:ascii="Garamond" w:hAnsi="Garamond"/>
          <w:sz w:val="26"/>
          <w:szCs w:val="26"/>
        </w:rPr>
      </w:pPr>
    </w:p>
    <w:p w14:paraId="49F75271"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1 – Informations administratives</w:t>
      </w:r>
    </w:p>
    <w:p w14:paraId="784CB27E" w14:textId="77777777" w:rsidR="0085227A" w:rsidRPr="004E6808" w:rsidRDefault="0085227A" w:rsidP="004E6808">
      <w:pPr>
        <w:tabs>
          <w:tab w:val="left" w:pos="1284"/>
        </w:tabs>
        <w:spacing w:after="0" w:line="276" w:lineRule="auto"/>
        <w:rPr>
          <w:rFonts w:ascii="Garamond" w:hAnsi="Garamond"/>
          <w:b/>
          <w:bCs/>
          <w:sz w:val="26"/>
          <w:szCs w:val="26"/>
        </w:rPr>
      </w:pPr>
    </w:p>
    <w:p w14:paraId="3022A313" w14:textId="4DB6C913"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b/>
          <w:bCs/>
          <w:sz w:val="26"/>
          <w:szCs w:val="26"/>
        </w:rPr>
        <w:t>Étudiant(e)</w:t>
      </w:r>
      <w:r w:rsidRPr="004E6808">
        <w:rPr>
          <w:rFonts w:ascii="Garamond" w:hAnsi="Garamond"/>
          <w:sz w:val="26"/>
          <w:szCs w:val="26"/>
        </w:rPr>
        <w:br/>
        <w:t xml:space="preserve">Nom et prénom : </w:t>
      </w:r>
      <w:r w:rsidR="00221034" w:rsidRPr="004E6808">
        <w:rPr>
          <w:rFonts w:ascii="Garamond" w:hAnsi="Garamond"/>
          <w:sz w:val="26"/>
          <w:szCs w:val="26"/>
        </w:rPr>
        <w:t xml:space="preserve">___________________________________________________________________________________________ </w:t>
      </w:r>
      <w:r w:rsidRPr="004E6808">
        <w:rPr>
          <w:rFonts w:ascii="Garamond" w:hAnsi="Garamond"/>
          <w:sz w:val="26"/>
          <w:szCs w:val="26"/>
        </w:rPr>
        <w:br/>
        <w:t xml:space="preserve">Numéro d’inscription : </w:t>
      </w:r>
      <w:r w:rsidR="00221034" w:rsidRPr="004E6808">
        <w:rPr>
          <w:rFonts w:ascii="Garamond" w:hAnsi="Garamond"/>
          <w:sz w:val="26"/>
          <w:szCs w:val="26"/>
        </w:rPr>
        <w:t>____________________________________________________________________________________</w:t>
      </w:r>
      <w:r w:rsidRPr="004E6808">
        <w:rPr>
          <w:rFonts w:ascii="Garamond" w:hAnsi="Garamond"/>
          <w:sz w:val="26"/>
          <w:szCs w:val="26"/>
        </w:rPr>
        <w:br/>
        <w:t xml:space="preserve">Parcours : </w:t>
      </w:r>
      <w:r w:rsidRPr="004E6808">
        <w:rPr>
          <w:rFonts w:ascii="Segoe UI Symbol" w:hAnsi="Segoe UI Symbol" w:cs="Segoe UI Symbol"/>
          <w:sz w:val="26"/>
          <w:szCs w:val="26"/>
        </w:rPr>
        <w:t>☐</w:t>
      </w:r>
      <w:r w:rsidRPr="004E6808">
        <w:rPr>
          <w:rFonts w:ascii="Garamond" w:hAnsi="Garamond"/>
          <w:sz w:val="26"/>
          <w:szCs w:val="26"/>
        </w:rPr>
        <w:t xml:space="preserve"> Master</w:t>
      </w:r>
      <w:r w:rsidRPr="004E6808">
        <w:rPr>
          <w:rFonts w:ascii="Garamond" w:hAnsi="Garamond"/>
          <w:sz w:val="26"/>
          <w:szCs w:val="26"/>
        </w:rPr>
        <w:t> </w:t>
      </w:r>
      <w:r w:rsidRPr="004E6808">
        <w:rPr>
          <w:rFonts w:ascii="Segoe UI Symbol" w:hAnsi="Segoe UI Symbol" w:cs="Segoe UI Symbol"/>
          <w:sz w:val="26"/>
          <w:szCs w:val="26"/>
        </w:rPr>
        <w:t>☐</w:t>
      </w:r>
      <w:r w:rsidRPr="004E6808">
        <w:rPr>
          <w:rFonts w:ascii="Garamond" w:hAnsi="Garamond"/>
          <w:sz w:val="26"/>
          <w:szCs w:val="26"/>
        </w:rPr>
        <w:t xml:space="preserve"> Doctorat</w:t>
      </w:r>
      <w:r w:rsidRPr="004E6808">
        <w:rPr>
          <w:rFonts w:ascii="Garamond" w:hAnsi="Garamond"/>
          <w:sz w:val="26"/>
          <w:szCs w:val="26"/>
        </w:rPr>
        <w:br/>
        <w:t xml:space="preserve">Spécialité : </w:t>
      </w:r>
      <w:r w:rsidR="00221034" w:rsidRPr="004E6808">
        <w:rPr>
          <w:rFonts w:ascii="Garamond" w:hAnsi="Garamond"/>
          <w:sz w:val="26"/>
          <w:szCs w:val="26"/>
        </w:rPr>
        <w:t>_________________________________________________________________________________________________</w:t>
      </w:r>
    </w:p>
    <w:p w14:paraId="3BD6EA91" w14:textId="1DE76A34"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b/>
          <w:bCs/>
          <w:sz w:val="26"/>
          <w:szCs w:val="26"/>
        </w:rPr>
        <w:t>Encadrant(e)</w:t>
      </w:r>
      <w:r w:rsidRPr="004E6808">
        <w:rPr>
          <w:rFonts w:ascii="Garamond" w:hAnsi="Garamond"/>
          <w:sz w:val="26"/>
          <w:szCs w:val="26"/>
        </w:rPr>
        <w:br/>
        <w:t xml:space="preserve">Nom et prénom : </w:t>
      </w:r>
      <w:r w:rsidR="00221034" w:rsidRPr="004E6808">
        <w:rPr>
          <w:rFonts w:ascii="Garamond" w:hAnsi="Garamond"/>
          <w:sz w:val="26"/>
          <w:szCs w:val="26"/>
        </w:rPr>
        <w:t>___________________________________________________________________________________________</w:t>
      </w:r>
      <w:r w:rsidRPr="004E6808">
        <w:rPr>
          <w:rFonts w:ascii="Garamond" w:hAnsi="Garamond"/>
          <w:sz w:val="26"/>
          <w:szCs w:val="26"/>
        </w:rPr>
        <w:br/>
        <w:t xml:space="preserve">Grade et fonction : </w:t>
      </w:r>
      <w:r w:rsidR="00221034" w:rsidRPr="004E6808">
        <w:rPr>
          <w:rFonts w:ascii="Garamond" w:hAnsi="Garamond"/>
          <w:sz w:val="26"/>
          <w:szCs w:val="26"/>
        </w:rPr>
        <w:t>_________________________________________________________________________________________</w:t>
      </w:r>
      <w:r w:rsidRPr="004E6808">
        <w:rPr>
          <w:rFonts w:ascii="Garamond" w:hAnsi="Garamond"/>
          <w:sz w:val="26"/>
          <w:szCs w:val="26"/>
        </w:rPr>
        <w:br/>
        <w:t xml:space="preserve">Laboratoire / Unité de recherche : </w:t>
      </w:r>
      <w:r w:rsidR="00221034" w:rsidRPr="004E6808">
        <w:rPr>
          <w:rFonts w:ascii="Garamond" w:hAnsi="Garamond"/>
          <w:sz w:val="26"/>
          <w:szCs w:val="26"/>
        </w:rPr>
        <w:t>_______________________________________________________________________</w:t>
      </w:r>
    </w:p>
    <w:p w14:paraId="3EF18E46" w14:textId="633A6EDA"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b/>
          <w:bCs/>
          <w:sz w:val="26"/>
          <w:szCs w:val="26"/>
        </w:rPr>
        <w:t>Projet de recherche</w:t>
      </w:r>
      <w:r w:rsidRPr="004E6808">
        <w:rPr>
          <w:rFonts w:ascii="Garamond" w:hAnsi="Garamond"/>
          <w:sz w:val="26"/>
          <w:szCs w:val="26"/>
        </w:rPr>
        <w:br/>
        <w:t>Titre provisoire du mémoire / de la thèse :</w:t>
      </w:r>
      <w:r w:rsidRPr="004E6808">
        <w:rPr>
          <w:rFonts w:ascii="Garamond" w:hAnsi="Garamond"/>
          <w:sz w:val="26"/>
          <w:szCs w:val="26"/>
        </w:rPr>
        <w:br/>
      </w:r>
      <w:r w:rsidR="00221034" w:rsidRPr="004E6808">
        <w:rPr>
          <w:rFonts w:ascii="Garamond" w:hAnsi="Garamond"/>
          <w:sz w:val="26"/>
          <w:szCs w:val="26"/>
        </w:rPr>
        <w:lastRenderedPageBreak/>
        <w:t>______________________________________________________________________________________________________________</w:t>
      </w:r>
    </w:p>
    <w:p w14:paraId="1BDDAE8B" w14:textId="74B347AA"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sz w:val="26"/>
          <w:szCs w:val="26"/>
        </w:rPr>
        <w:t xml:space="preserve">Date de signature de l’accord : </w:t>
      </w:r>
      <w:r w:rsidR="00221034" w:rsidRPr="004E6808">
        <w:rPr>
          <w:rFonts w:ascii="Garamond" w:hAnsi="Garamond"/>
          <w:sz w:val="26"/>
          <w:szCs w:val="26"/>
        </w:rPr>
        <w:t>________</w:t>
      </w:r>
      <w:r w:rsidRPr="004E6808">
        <w:rPr>
          <w:rFonts w:ascii="Garamond" w:hAnsi="Garamond"/>
          <w:sz w:val="26"/>
          <w:szCs w:val="26"/>
        </w:rPr>
        <w:t xml:space="preserve"> / </w:t>
      </w:r>
      <w:r w:rsidR="00221034" w:rsidRPr="004E6808">
        <w:rPr>
          <w:rFonts w:ascii="Garamond" w:hAnsi="Garamond"/>
          <w:sz w:val="26"/>
          <w:szCs w:val="26"/>
        </w:rPr>
        <w:t>_________</w:t>
      </w:r>
      <w:r w:rsidRPr="004E6808">
        <w:rPr>
          <w:rFonts w:ascii="Garamond" w:hAnsi="Garamond"/>
          <w:sz w:val="26"/>
          <w:szCs w:val="26"/>
        </w:rPr>
        <w:t xml:space="preserve"> /</w:t>
      </w:r>
      <w:r w:rsidR="00221034" w:rsidRPr="004E6808">
        <w:rPr>
          <w:rFonts w:ascii="Garamond" w:hAnsi="Garamond"/>
          <w:sz w:val="26"/>
          <w:szCs w:val="26"/>
        </w:rPr>
        <w:t>________</w:t>
      </w:r>
      <w:r w:rsidRPr="004E6808">
        <w:rPr>
          <w:rFonts w:ascii="Garamond" w:hAnsi="Garamond"/>
          <w:sz w:val="26"/>
          <w:szCs w:val="26"/>
        </w:rPr>
        <w:br/>
        <w:t xml:space="preserve">Durée prévisionnelle de l’encadrement : </w:t>
      </w:r>
      <w:r w:rsidR="00221034" w:rsidRPr="004E6808">
        <w:rPr>
          <w:rFonts w:ascii="Garamond" w:hAnsi="Garamond"/>
          <w:sz w:val="26"/>
          <w:szCs w:val="26"/>
        </w:rPr>
        <w:t>_______________________________________________________________</w:t>
      </w:r>
    </w:p>
    <w:p w14:paraId="058B3D5B" w14:textId="77777777" w:rsidR="00221034" w:rsidRPr="004E6808" w:rsidRDefault="00221034" w:rsidP="004E6808">
      <w:pPr>
        <w:tabs>
          <w:tab w:val="left" w:pos="1284"/>
        </w:tabs>
        <w:spacing w:after="0" w:line="276" w:lineRule="auto"/>
        <w:rPr>
          <w:rFonts w:ascii="Garamond" w:hAnsi="Garamond"/>
          <w:sz w:val="26"/>
          <w:szCs w:val="26"/>
        </w:rPr>
      </w:pPr>
    </w:p>
    <w:p w14:paraId="227DD5E0"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2 – Objet de l’accord d’encadrement</w:t>
      </w:r>
    </w:p>
    <w:p w14:paraId="5082C1E0"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Le présent accord a pour objet de formaliser l’engagement réciproque entre l’étudiant(e) et l’encadrant(e) en vue de la réalisation d’un travail de recherche académique, dans le cadre d’un mémoire de Master ou d’une thèse de Doctorat.</w:t>
      </w:r>
    </w:p>
    <w:p w14:paraId="43547D80"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Il définit :</w:t>
      </w:r>
    </w:p>
    <w:p w14:paraId="1B5F6A26" w14:textId="2E327F10" w:rsidR="007477C8" w:rsidRPr="004E6808" w:rsidRDefault="00276772" w:rsidP="004E6808">
      <w:pPr>
        <w:numPr>
          <w:ilvl w:val="0"/>
          <w:numId w:val="19"/>
        </w:numPr>
        <w:tabs>
          <w:tab w:val="left" w:pos="1284"/>
        </w:tabs>
        <w:spacing w:after="0" w:line="276" w:lineRule="auto"/>
        <w:jc w:val="both"/>
        <w:rPr>
          <w:rFonts w:ascii="Garamond" w:hAnsi="Garamond"/>
          <w:sz w:val="26"/>
          <w:szCs w:val="26"/>
        </w:rPr>
      </w:pPr>
      <w:r w:rsidRPr="004E6808">
        <w:rPr>
          <w:rFonts w:ascii="Garamond" w:hAnsi="Garamond"/>
          <w:sz w:val="26"/>
          <w:szCs w:val="26"/>
        </w:rPr>
        <w:t>Les</w:t>
      </w:r>
      <w:r w:rsidR="007477C8" w:rsidRPr="004E6808">
        <w:rPr>
          <w:rFonts w:ascii="Garamond" w:hAnsi="Garamond"/>
          <w:sz w:val="26"/>
          <w:szCs w:val="26"/>
        </w:rPr>
        <w:t xml:space="preserve"> modalités d’encadrement scientifique et méthodologique</w:t>
      </w:r>
      <w:r w:rsidRPr="004E6808">
        <w:rPr>
          <w:rFonts w:ascii="Garamond" w:hAnsi="Garamond"/>
          <w:sz w:val="26"/>
          <w:szCs w:val="26"/>
        </w:rPr>
        <w:t>.</w:t>
      </w:r>
    </w:p>
    <w:p w14:paraId="3677F4B2" w14:textId="7D00258D" w:rsidR="007477C8" w:rsidRPr="004E6808" w:rsidRDefault="00276772" w:rsidP="004E6808">
      <w:pPr>
        <w:numPr>
          <w:ilvl w:val="0"/>
          <w:numId w:val="19"/>
        </w:numPr>
        <w:tabs>
          <w:tab w:val="left" w:pos="1284"/>
        </w:tabs>
        <w:spacing w:after="0" w:line="276" w:lineRule="auto"/>
        <w:jc w:val="both"/>
        <w:rPr>
          <w:rFonts w:ascii="Garamond" w:hAnsi="Garamond"/>
          <w:sz w:val="26"/>
          <w:szCs w:val="26"/>
        </w:rPr>
      </w:pPr>
      <w:r w:rsidRPr="004E6808">
        <w:rPr>
          <w:rFonts w:ascii="Garamond" w:hAnsi="Garamond"/>
          <w:sz w:val="26"/>
          <w:szCs w:val="26"/>
        </w:rPr>
        <w:t>Les</w:t>
      </w:r>
      <w:r w:rsidR="007477C8" w:rsidRPr="004E6808">
        <w:rPr>
          <w:rFonts w:ascii="Garamond" w:hAnsi="Garamond"/>
          <w:sz w:val="26"/>
          <w:szCs w:val="26"/>
        </w:rPr>
        <w:t xml:space="preserve"> engagements respectifs des parties</w:t>
      </w:r>
      <w:r w:rsidRPr="004E6808">
        <w:rPr>
          <w:rFonts w:ascii="Garamond" w:hAnsi="Garamond"/>
          <w:sz w:val="26"/>
          <w:szCs w:val="26"/>
        </w:rPr>
        <w:t>.</w:t>
      </w:r>
    </w:p>
    <w:p w14:paraId="32F30FAE" w14:textId="601F90A4" w:rsidR="007477C8" w:rsidRPr="004E6808" w:rsidRDefault="00276772" w:rsidP="004E6808">
      <w:pPr>
        <w:numPr>
          <w:ilvl w:val="0"/>
          <w:numId w:val="19"/>
        </w:numPr>
        <w:tabs>
          <w:tab w:val="left" w:pos="1284"/>
        </w:tabs>
        <w:spacing w:after="0" w:line="276" w:lineRule="auto"/>
        <w:jc w:val="both"/>
        <w:rPr>
          <w:rFonts w:ascii="Garamond" w:hAnsi="Garamond"/>
          <w:sz w:val="26"/>
          <w:szCs w:val="26"/>
        </w:rPr>
      </w:pPr>
      <w:r w:rsidRPr="004E6808">
        <w:rPr>
          <w:rFonts w:ascii="Garamond" w:hAnsi="Garamond"/>
          <w:sz w:val="26"/>
          <w:szCs w:val="26"/>
        </w:rPr>
        <w:t>Les</w:t>
      </w:r>
      <w:r w:rsidR="007477C8" w:rsidRPr="004E6808">
        <w:rPr>
          <w:rFonts w:ascii="Garamond" w:hAnsi="Garamond"/>
          <w:sz w:val="26"/>
          <w:szCs w:val="26"/>
        </w:rPr>
        <w:t xml:space="preserve"> règles de conduite éthique et d’intégrité scientifique</w:t>
      </w:r>
      <w:r w:rsidRPr="004E6808">
        <w:rPr>
          <w:rFonts w:ascii="Garamond" w:hAnsi="Garamond"/>
          <w:sz w:val="26"/>
          <w:szCs w:val="26"/>
        </w:rPr>
        <w:t>.</w:t>
      </w:r>
    </w:p>
    <w:p w14:paraId="61E9144D" w14:textId="3EB998D5" w:rsidR="007477C8" w:rsidRPr="004E6808" w:rsidRDefault="00276772" w:rsidP="004E6808">
      <w:pPr>
        <w:numPr>
          <w:ilvl w:val="0"/>
          <w:numId w:val="19"/>
        </w:numPr>
        <w:tabs>
          <w:tab w:val="left" w:pos="1284"/>
        </w:tabs>
        <w:spacing w:after="0" w:line="276" w:lineRule="auto"/>
        <w:jc w:val="both"/>
        <w:rPr>
          <w:rFonts w:ascii="Garamond" w:hAnsi="Garamond"/>
          <w:sz w:val="26"/>
          <w:szCs w:val="26"/>
        </w:rPr>
      </w:pPr>
      <w:r w:rsidRPr="004E6808">
        <w:rPr>
          <w:rFonts w:ascii="Garamond" w:hAnsi="Garamond"/>
          <w:sz w:val="26"/>
          <w:szCs w:val="26"/>
        </w:rPr>
        <w:t>Ainsi</w:t>
      </w:r>
      <w:r w:rsidR="007477C8" w:rsidRPr="004E6808">
        <w:rPr>
          <w:rFonts w:ascii="Garamond" w:hAnsi="Garamond"/>
          <w:sz w:val="26"/>
          <w:szCs w:val="26"/>
        </w:rPr>
        <w:t xml:space="preserve"> que les conditions de modification ou de rupture de l’encadrement.</w:t>
      </w:r>
    </w:p>
    <w:p w14:paraId="133922B6" w14:textId="77777777" w:rsidR="0085227A" w:rsidRPr="004E6808" w:rsidRDefault="0085227A" w:rsidP="004E6808">
      <w:pPr>
        <w:tabs>
          <w:tab w:val="left" w:pos="1284"/>
        </w:tabs>
        <w:spacing w:after="0" w:line="276" w:lineRule="auto"/>
        <w:ind w:left="720"/>
        <w:jc w:val="both"/>
        <w:rPr>
          <w:rFonts w:ascii="Garamond" w:hAnsi="Garamond"/>
          <w:sz w:val="26"/>
          <w:szCs w:val="26"/>
        </w:rPr>
      </w:pPr>
    </w:p>
    <w:p w14:paraId="45BCAF87"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3 – Engagements de l’encadrant(e)</w:t>
      </w:r>
    </w:p>
    <w:p w14:paraId="0BA8DEFD" w14:textId="77777777" w:rsidR="0085227A" w:rsidRPr="004E6808" w:rsidRDefault="0085227A" w:rsidP="004E6808">
      <w:pPr>
        <w:tabs>
          <w:tab w:val="left" w:pos="1284"/>
        </w:tabs>
        <w:spacing w:after="0" w:line="276" w:lineRule="auto"/>
        <w:rPr>
          <w:rFonts w:ascii="Garamond" w:hAnsi="Garamond"/>
          <w:sz w:val="26"/>
          <w:szCs w:val="26"/>
        </w:rPr>
      </w:pPr>
    </w:p>
    <w:p w14:paraId="72A6BAE9" w14:textId="11F5541F"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L’encadrant(e) s’engage à assurer un encadrement scientifique, méthodologique et éthique conforme aux standards universitaires et aux exigences institutionnelles.</w:t>
      </w:r>
    </w:p>
    <w:p w14:paraId="015D79EE"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À ce titre, il/elle s’engage à :</w:t>
      </w:r>
    </w:p>
    <w:p w14:paraId="7A1B478B" w14:textId="77777777" w:rsidR="007477C8" w:rsidRPr="004E6808" w:rsidRDefault="007477C8" w:rsidP="004E6808">
      <w:pPr>
        <w:numPr>
          <w:ilvl w:val="0"/>
          <w:numId w:val="11"/>
        </w:numPr>
        <w:tabs>
          <w:tab w:val="left" w:pos="1284"/>
        </w:tabs>
        <w:spacing w:after="0" w:line="276" w:lineRule="auto"/>
        <w:jc w:val="both"/>
        <w:rPr>
          <w:rFonts w:ascii="Garamond" w:hAnsi="Garamond"/>
          <w:sz w:val="26"/>
          <w:szCs w:val="26"/>
        </w:rPr>
      </w:pPr>
      <w:r w:rsidRPr="004E6808">
        <w:rPr>
          <w:rFonts w:ascii="Garamond" w:hAnsi="Garamond"/>
          <w:sz w:val="26"/>
          <w:szCs w:val="26"/>
        </w:rPr>
        <w:t>Accompagner l’étudiant(e) dans la définition, la structuration et la validation du projet de recherche.</w:t>
      </w:r>
    </w:p>
    <w:p w14:paraId="0394A686" w14:textId="77777777" w:rsidR="007477C8" w:rsidRPr="004E6808" w:rsidRDefault="007477C8" w:rsidP="004E6808">
      <w:pPr>
        <w:numPr>
          <w:ilvl w:val="0"/>
          <w:numId w:val="11"/>
        </w:numPr>
        <w:tabs>
          <w:tab w:val="left" w:pos="1284"/>
        </w:tabs>
        <w:spacing w:after="0" w:line="276" w:lineRule="auto"/>
        <w:jc w:val="both"/>
        <w:rPr>
          <w:rFonts w:ascii="Garamond" w:hAnsi="Garamond"/>
          <w:sz w:val="26"/>
          <w:szCs w:val="26"/>
        </w:rPr>
      </w:pPr>
      <w:r w:rsidRPr="004E6808">
        <w:rPr>
          <w:rFonts w:ascii="Garamond" w:hAnsi="Garamond"/>
          <w:sz w:val="26"/>
          <w:szCs w:val="26"/>
        </w:rPr>
        <w:t>Assurer un suivi régulier et documenté de l’avancement des travaux.</w:t>
      </w:r>
    </w:p>
    <w:p w14:paraId="78C50777" w14:textId="77777777" w:rsidR="007477C8" w:rsidRPr="004E6808" w:rsidRDefault="007477C8" w:rsidP="004E6808">
      <w:pPr>
        <w:numPr>
          <w:ilvl w:val="0"/>
          <w:numId w:val="11"/>
        </w:numPr>
        <w:tabs>
          <w:tab w:val="left" w:pos="1284"/>
        </w:tabs>
        <w:spacing w:after="0" w:line="276" w:lineRule="auto"/>
        <w:jc w:val="both"/>
        <w:rPr>
          <w:rFonts w:ascii="Garamond" w:hAnsi="Garamond"/>
          <w:sz w:val="26"/>
          <w:szCs w:val="26"/>
        </w:rPr>
      </w:pPr>
      <w:r w:rsidRPr="004E6808">
        <w:rPr>
          <w:rFonts w:ascii="Garamond" w:hAnsi="Garamond"/>
          <w:sz w:val="26"/>
          <w:szCs w:val="26"/>
        </w:rPr>
        <w:t>Veiller à la rigueur scientifique, à l’intégrité académique et au respect des principes éthiques.</w:t>
      </w:r>
    </w:p>
    <w:p w14:paraId="39BC678D" w14:textId="77777777" w:rsidR="007477C8" w:rsidRPr="004E6808" w:rsidRDefault="007477C8" w:rsidP="004E6808">
      <w:pPr>
        <w:numPr>
          <w:ilvl w:val="0"/>
          <w:numId w:val="11"/>
        </w:numPr>
        <w:tabs>
          <w:tab w:val="left" w:pos="1284"/>
        </w:tabs>
        <w:spacing w:after="0" w:line="276" w:lineRule="auto"/>
        <w:jc w:val="both"/>
        <w:rPr>
          <w:rFonts w:ascii="Garamond" w:hAnsi="Garamond"/>
          <w:sz w:val="26"/>
          <w:szCs w:val="26"/>
        </w:rPr>
      </w:pPr>
      <w:r w:rsidRPr="004E6808">
        <w:rPr>
          <w:rFonts w:ascii="Garamond" w:hAnsi="Garamond"/>
          <w:sz w:val="26"/>
          <w:szCs w:val="26"/>
        </w:rPr>
        <w:t>Orienter l’étudiant(e) vers les procédures institutionnelles requises, notamment en matière d’avis éthique.</w:t>
      </w:r>
    </w:p>
    <w:p w14:paraId="0BDD67DD" w14:textId="77777777" w:rsidR="007477C8" w:rsidRPr="004E6808" w:rsidRDefault="007477C8" w:rsidP="004E6808">
      <w:pPr>
        <w:numPr>
          <w:ilvl w:val="0"/>
          <w:numId w:val="11"/>
        </w:numPr>
        <w:tabs>
          <w:tab w:val="left" w:pos="1284"/>
        </w:tabs>
        <w:spacing w:after="0" w:line="276" w:lineRule="auto"/>
        <w:jc w:val="both"/>
        <w:rPr>
          <w:rFonts w:ascii="Garamond" w:hAnsi="Garamond"/>
          <w:sz w:val="26"/>
          <w:szCs w:val="26"/>
        </w:rPr>
      </w:pPr>
      <w:r w:rsidRPr="004E6808">
        <w:rPr>
          <w:rFonts w:ascii="Garamond" w:hAnsi="Garamond"/>
          <w:sz w:val="26"/>
          <w:szCs w:val="26"/>
        </w:rPr>
        <w:t>Informer les instances compétentes en cas d’empêchement durable ou de difficulté majeure affectant l’encadrement.</w:t>
      </w:r>
    </w:p>
    <w:p w14:paraId="678D6CCF" w14:textId="625063BB"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L’encadrant(e) conserve une </w:t>
      </w:r>
      <w:r w:rsidRPr="004E6808">
        <w:rPr>
          <w:rFonts w:ascii="Garamond" w:hAnsi="Garamond"/>
          <w:b/>
          <w:bCs/>
          <w:sz w:val="26"/>
          <w:szCs w:val="26"/>
        </w:rPr>
        <w:t>indépendance scientifique totale</w:t>
      </w:r>
      <w:r w:rsidRPr="004E6808">
        <w:rPr>
          <w:rFonts w:ascii="Garamond" w:hAnsi="Garamond"/>
          <w:sz w:val="26"/>
          <w:szCs w:val="26"/>
        </w:rPr>
        <w:t xml:space="preserve"> et ne peut être tenu(e) responsable des manquements imputables à l’étudiant(e).</w:t>
      </w:r>
    </w:p>
    <w:p w14:paraId="76A4CEFC" w14:textId="77777777" w:rsidR="0085227A" w:rsidRPr="004E6808" w:rsidRDefault="0085227A" w:rsidP="004E6808">
      <w:pPr>
        <w:tabs>
          <w:tab w:val="left" w:pos="1284"/>
        </w:tabs>
        <w:spacing w:after="0" w:line="276" w:lineRule="auto"/>
        <w:rPr>
          <w:rFonts w:ascii="Garamond" w:hAnsi="Garamond"/>
          <w:sz w:val="26"/>
          <w:szCs w:val="26"/>
        </w:rPr>
      </w:pPr>
    </w:p>
    <w:p w14:paraId="37943EC8"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4 – Engagements de l’étudiant(e)</w:t>
      </w:r>
    </w:p>
    <w:p w14:paraId="0AF9CD39" w14:textId="77777777" w:rsidR="0085227A" w:rsidRPr="004E6808" w:rsidRDefault="0085227A" w:rsidP="004E6808">
      <w:pPr>
        <w:tabs>
          <w:tab w:val="left" w:pos="1284"/>
        </w:tabs>
        <w:spacing w:after="0" w:line="276" w:lineRule="auto"/>
        <w:jc w:val="both"/>
        <w:rPr>
          <w:rFonts w:ascii="Garamond" w:hAnsi="Garamond"/>
          <w:sz w:val="26"/>
          <w:szCs w:val="26"/>
        </w:rPr>
      </w:pPr>
    </w:p>
    <w:p w14:paraId="4D39429E" w14:textId="2BA59960"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L’étudiant(e) s’engage à conduire son travail de recherche de manière sérieuse, autonome et responsable, dans le respect des orientations de l’encadrant(e) et des règles institutionnelles.</w:t>
      </w:r>
    </w:p>
    <w:p w14:paraId="28BD7793"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À ce titre, il/elle s’engage à :</w:t>
      </w:r>
    </w:p>
    <w:p w14:paraId="07A10385" w14:textId="77777777" w:rsidR="007477C8" w:rsidRPr="004E6808" w:rsidRDefault="007477C8" w:rsidP="004E6808">
      <w:pPr>
        <w:numPr>
          <w:ilvl w:val="0"/>
          <w:numId w:val="12"/>
        </w:numPr>
        <w:tabs>
          <w:tab w:val="left" w:pos="1284"/>
        </w:tabs>
        <w:spacing w:after="0" w:line="276" w:lineRule="auto"/>
        <w:jc w:val="both"/>
        <w:rPr>
          <w:rFonts w:ascii="Garamond" w:hAnsi="Garamond"/>
          <w:sz w:val="26"/>
          <w:szCs w:val="26"/>
        </w:rPr>
      </w:pPr>
      <w:r w:rsidRPr="004E6808">
        <w:rPr>
          <w:rFonts w:ascii="Garamond" w:hAnsi="Garamond"/>
          <w:sz w:val="26"/>
          <w:szCs w:val="26"/>
        </w:rPr>
        <w:t>Respecter les orientations scientifiques et les échéances définies conjointement.</w:t>
      </w:r>
    </w:p>
    <w:p w14:paraId="4710B2DF" w14:textId="77777777" w:rsidR="007477C8" w:rsidRPr="004E6808" w:rsidRDefault="007477C8" w:rsidP="004E6808">
      <w:pPr>
        <w:numPr>
          <w:ilvl w:val="0"/>
          <w:numId w:val="12"/>
        </w:numPr>
        <w:tabs>
          <w:tab w:val="left" w:pos="1284"/>
        </w:tabs>
        <w:spacing w:after="0" w:line="276" w:lineRule="auto"/>
        <w:jc w:val="both"/>
        <w:rPr>
          <w:rFonts w:ascii="Garamond" w:hAnsi="Garamond"/>
          <w:sz w:val="26"/>
          <w:szCs w:val="26"/>
        </w:rPr>
      </w:pPr>
      <w:r w:rsidRPr="004E6808">
        <w:rPr>
          <w:rFonts w:ascii="Garamond" w:hAnsi="Garamond"/>
          <w:sz w:val="26"/>
          <w:szCs w:val="26"/>
        </w:rPr>
        <w:t>Participer activement aux séances de suivi et rendre compte de l’avancement du travail.</w:t>
      </w:r>
    </w:p>
    <w:p w14:paraId="66AAFFA2" w14:textId="77777777" w:rsidR="007477C8" w:rsidRPr="004E6808" w:rsidRDefault="007477C8" w:rsidP="004E6808">
      <w:pPr>
        <w:numPr>
          <w:ilvl w:val="0"/>
          <w:numId w:val="12"/>
        </w:numPr>
        <w:tabs>
          <w:tab w:val="left" w:pos="1284"/>
        </w:tabs>
        <w:spacing w:after="0" w:line="276" w:lineRule="auto"/>
        <w:jc w:val="both"/>
        <w:rPr>
          <w:rFonts w:ascii="Garamond" w:hAnsi="Garamond"/>
          <w:sz w:val="26"/>
          <w:szCs w:val="26"/>
        </w:rPr>
      </w:pPr>
      <w:r w:rsidRPr="004E6808">
        <w:rPr>
          <w:rFonts w:ascii="Garamond" w:hAnsi="Garamond"/>
          <w:sz w:val="26"/>
          <w:szCs w:val="26"/>
        </w:rPr>
        <w:lastRenderedPageBreak/>
        <w:t>Produire un travail personnel, original et exempt de toute forme de plagiat ou de fraude académique.</w:t>
      </w:r>
    </w:p>
    <w:p w14:paraId="491DD5E6" w14:textId="77777777" w:rsidR="007477C8" w:rsidRPr="004E6808" w:rsidRDefault="007477C8" w:rsidP="004E6808">
      <w:pPr>
        <w:numPr>
          <w:ilvl w:val="0"/>
          <w:numId w:val="12"/>
        </w:numPr>
        <w:tabs>
          <w:tab w:val="left" w:pos="1284"/>
        </w:tabs>
        <w:spacing w:after="0" w:line="276" w:lineRule="auto"/>
        <w:jc w:val="both"/>
        <w:rPr>
          <w:rFonts w:ascii="Garamond" w:hAnsi="Garamond"/>
          <w:sz w:val="26"/>
          <w:szCs w:val="26"/>
        </w:rPr>
      </w:pPr>
      <w:r w:rsidRPr="004E6808">
        <w:rPr>
          <w:rFonts w:ascii="Garamond" w:hAnsi="Garamond"/>
          <w:sz w:val="26"/>
          <w:szCs w:val="26"/>
        </w:rPr>
        <w:t>Respecter les règles relatives à l’éthique de la recherche, à la protection des données et à la confidentialité.</w:t>
      </w:r>
    </w:p>
    <w:p w14:paraId="18A3AF8D" w14:textId="77777777" w:rsidR="007477C8" w:rsidRPr="004E6808" w:rsidRDefault="007477C8" w:rsidP="004E6808">
      <w:pPr>
        <w:numPr>
          <w:ilvl w:val="0"/>
          <w:numId w:val="12"/>
        </w:numPr>
        <w:tabs>
          <w:tab w:val="left" w:pos="1284"/>
        </w:tabs>
        <w:spacing w:after="0" w:line="276" w:lineRule="auto"/>
        <w:jc w:val="both"/>
        <w:rPr>
          <w:rFonts w:ascii="Garamond" w:hAnsi="Garamond"/>
          <w:sz w:val="26"/>
          <w:szCs w:val="26"/>
        </w:rPr>
      </w:pPr>
      <w:r w:rsidRPr="004E6808">
        <w:rPr>
          <w:rFonts w:ascii="Garamond" w:hAnsi="Garamond"/>
          <w:sz w:val="26"/>
          <w:szCs w:val="26"/>
        </w:rPr>
        <w:t>Informer l’encadrant(e) de toute difficulté susceptible d’affecter la conduite du projet.</w:t>
      </w:r>
    </w:p>
    <w:p w14:paraId="5A926347"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L’étudiant(e) demeure </w:t>
      </w:r>
      <w:r w:rsidRPr="004E6808">
        <w:rPr>
          <w:rFonts w:ascii="Garamond" w:hAnsi="Garamond"/>
          <w:b/>
          <w:bCs/>
          <w:sz w:val="26"/>
          <w:szCs w:val="26"/>
        </w:rPr>
        <w:t>pleinement responsable</w:t>
      </w:r>
      <w:r w:rsidRPr="004E6808">
        <w:rPr>
          <w:rFonts w:ascii="Garamond" w:hAnsi="Garamond"/>
          <w:sz w:val="26"/>
          <w:szCs w:val="26"/>
        </w:rPr>
        <w:t xml:space="preserve"> du contenu scientifique de son travail.</w:t>
      </w:r>
    </w:p>
    <w:p w14:paraId="15D67F1F" w14:textId="77777777" w:rsidR="0085227A" w:rsidRPr="004E6808" w:rsidRDefault="0085227A" w:rsidP="004E6808">
      <w:pPr>
        <w:tabs>
          <w:tab w:val="left" w:pos="1284"/>
        </w:tabs>
        <w:spacing w:after="0" w:line="276" w:lineRule="auto"/>
        <w:jc w:val="both"/>
        <w:rPr>
          <w:rFonts w:ascii="Garamond" w:hAnsi="Garamond"/>
          <w:sz w:val="26"/>
          <w:szCs w:val="26"/>
        </w:rPr>
      </w:pPr>
    </w:p>
    <w:p w14:paraId="7CA9B7DD"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5 – Modalités d’encadrement et suivi</w:t>
      </w:r>
    </w:p>
    <w:p w14:paraId="1C1B594C" w14:textId="77777777" w:rsidR="00924B62" w:rsidRPr="004E6808" w:rsidRDefault="00924B62" w:rsidP="004E6808">
      <w:pPr>
        <w:tabs>
          <w:tab w:val="left" w:pos="1284"/>
        </w:tabs>
        <w:spacing w:after="0" w:line="276" w:lineRule="auto"/>
        <w:rPr>
          <w:rFonts w:ascii="Garamond" w:hAnsi="Garamond"/>
          <w:b/>
          <w:bCs/>
          <w:sz w:val="26"/>
          <w:szCs w:val="26"/>
        </w:rPr>
      </w:pPr>
    </w:p>
    <w:p w14:paraId="15FF9E23" w14:textId="2498FC7F" w:rsidR="007477C8" w:rsidRPr="004E6808" w:rsidRDefault="007477C8" w:rsidP="004E6808">
      <w:pPr>
        <w:tabs>
          <w:tab w:val="left" w:pos="1284"/>
        </w:tabs>
        <w:spacing w:after="0" w:line="276" w:lineRule="auto"/>
        <w:rPr>
          <w:rFonts w:ascii="Garamond" w:hAnsi="Garamond"/>
          <w:b/>
          <w:bCs/>
          <w:sz w:val="26"/>
          <w:szCs w:val="26"/>
        </w:rPr>
      </w:pPr>
      <w:r w:rsidRPr="004E6808">
        <w:rPr>
          <w:rFonts w:ascii="Garamond" w:hAnsi="Garamond"/>
          <w:b/>
          <w:bCs/>
          <w:sz w:val="26"/>
          <w:szCs w:val="26"/>
        </w:rPr>
        <w:t>Les modalités d’encadrement sont définies comme suit :</w:t>
      </w:r>
    </w:p>
    <w:p w14:paraId="0A625A24" w14:textId="3843B796" w:rsidR="007477C8" w:rsidRPr="004E6808" w:rsidRDefault="007477C8" w:rsidP="004E6808">
      <w:pPr>
        <w:numPr>
          <w:ilvl w:val="0"/>
          <w:numId w:val="20"/>
        </w:numPr>
        <w:tabs>
          <w:tab w:val="left" w:pos="1284"/>
        </w:tabs>
        <w:spacing w:after="0" w:line="276" w:lineRule="auto"/>
        <w:rPr>
          <w:rFonts w:ascii="Garamond" w:hAnsi="Garamond"/>
          <w:sz w:val="26"/>
          <w:szCs w:val="26"/>
        </w:rPr>
      </w:pPr>
      <w:r w:rsidRPr="004E6808">
        <w:rPr>
          <w:rFonts w:ascii="Garamond" w:hAnsi="Garamond"/>
          <w:sz w:val="26"/>
          <w:szCs w:val="26"/>
        </w:rPr>
        <w:t xml:space="preserve">Nombre minimal de rencontres prévues : </w:t>
      </w:r>
      <w:r w:rsidR="00621E72" w:rsidRPr="004E6808">
        <w:rPr>
          <w:rFonts w:ascii="Garamond" w:hAnsi="Garamond"/>
          <w:sz w:val="26"/>
          <w:szCs w:val="26"/>
        </w:rPr>
        <w:t>______________________________________________________</w:t>
      </w:r>
    </w:p>
    <w:p w14:paraId="7A28DE1B" w14:textId="77F317ED" w:rsidR="007477C8" w:rsidRPr="004E6808" w:rsidRDefault="007477C8" w:rsidP="004E6808">
      <w:pPr>
        <w:numPr>
          <w:ilvl w:val="0"/>
          <w:numId w:val="20"/>
        </w:numPr>
        <w:tabs>
          <w:tab w:val="left" w:pos="1284"/>
        </w:tabs>
        <w:spacing w:after="0" w:line="276" w:lineRule="auto"/>
        <w:rPr>
          <w:rFonts w:ascii="Garamond" w:hAnsi="Garamond"/>
          <w:sz w:val="26"/>
          <w:szCs w:val="26"/>
        </w:rPr>
      </w:pPr>
      <w:r w:rsidRPr="004E6808">
        <w:rPr>
          <w:rFonts w:ascii="Garamond" w:hAnsi="Garamond"/>
          <w:sz w:val="26"/>
          <w:szCs w:val="26"/>
        </w:rPr>
        <w:t xml:space="preserve">Fréquence des réunions : </w:t>
      </w:r>
      <w:r w:rsidR="00621E72" w:rsidRPr="004E6808">
        <w:rPr>
          <w:rFonts w:ascii="Garamond" w:hAnsi="Garamond"/>
          <w:sz w:val="26"/>
          <w:szCs w:val="26"/>
        </w:rPr>
        <w:t>______________________________________________________</w:t>
      </w:r>
    </w:p>
    <w:p w14:paraId="0CDDB982" w14:textId="7C22F5FF" w:rsidR="007477C8" w:rsidRPr="004E6808" w:rsidRDefault="007477C8" w:rsidP="004E6808">
      <w:pPr>
        <w:numPr>
          <w:ilvl w:val="0"/>
          <w:numId w:val="20"/>
        </w:numPr>
        <w:tabs>
          <w:tab w:val="left" w:pos="1284"/>
        </w:tabs>
        <w:spacing w:after="0" w:line="276" w:lineRule="auto"/>
        <w:rPr>
          <w:rFonts w:ascii="Garamond" w:hAnsi="Garamond"/>
          <w:sz w:val="26"/>
          <w:szCs w:val="26"/>
        </w:rPr>
      </w:pPr>
      <w:r w:rsidRPr="004E6808">
        <w:rPr>
          <w:rFonts w:ascii="Garamond" w:hAnsi="Garamond"/>
          <w:sz w:val="26"/>
          <w:szCs w:val="26"/>
        </w:rPr>
        <w:t xml:space="preserve">Canaux de communication privilégiés : </w:t>
      </w:r>
      <w:r w:rsidR="00621E72" w:rsidRPr="004E6808">
        <w:rPr>
          <w:rFonts w:ascii="Garamond" w:hAnsi="Garamond"/>
          <w:sz w:val="26"/>
          <w:szCs w:val="26"/>
        </w:rPr>
        <w:t>______________________________________________________</w:t>
      </w:r>
    </w:p>
    <w:p w14:paraId="312261E8" w14:textId="54F7FD88" w:rsidR="007477C8" w:rsidRPr="004E6808" w:rsidRDefault="007477C8" w:rsidP="004E6808">
      <w:pPr>
        <w:numPr>
          <w:ilvl w:val="0"/>
          <w:numId w:val="20"/>
        </w:numPr>
        <w:tabs>
          <w:tab w:val="left" w:pos="1284"/>
        </w:tabs>
        <w:spacing w:after="0" w:line="276" w:lineRule="auto"/>
        <w:rPr>
          <w:rFonts w:ascii="Garamond" w:hAnsi="Garamond"/>
          <w:sz w:val="26"/>
          <w:szCs w:val="26"/>
        </w:rPr>
      </w:pPr>
      <w:r w:rsidRPr="004E6808">
        <w:rPr>
          <w:rFonts w:ascii="Garamond" w:hAnsi="Garamond"/>
          <w:sz w:val="26"/>
          <w:szCs w:val="26"/>
        </w:rPr>
        <w:t xml:space="preserve">Étapes de validation (protocole, collecte, rédaction, soutenance) : </w:t>
      </w:r>
      <w:r w:rsidR="00621E72" w:rsidRPr="004E6808">
        <w:rPr>
          <w:rFonts w:ascii="Garamond" w:hAnsi="Garamond"/>
          <w:sz w:val="26"/>
          <w:szCs w:val="26"/>
        </w:rPr>
        <w:t>_____________________________________________________________________________________________________</w:t>
      </w:r>
    </w:p>
    <w:p w14:paraId="0F12C52B" w14:textId="15D47A2E" w:rsidR="007477C8" w:rsidRPr="004E6808" w:rsidRDefault="007477C8" w:rsidP="004E6808">
      <w:pPr>
        <w:numPr>
          <w:ilvl w:val="0"/>
          <w:numId w:val="20"/>
        </w:numPr>
        <w:tabs>
          <w:tab w:val="left" w:pos="1284"/>
        </w:tabs>
        <w:spacing w:after="0" w:line="276" w:lineRule="auto"/>
        <w:rPr>
          <w:rFonts w:ascii="Garamond" w:hAnsi="Garamond"/>
          <w:sz w:val="26"/>
          <w:szCs w:val="26"/>
        </w:rPr>
      </w:pPr>
      <w:r w:rsidRPr="004E6808">
        <w:rPr>
          <w:rFonts w:ascii="Garamond" w:hAnsi="Garamond"/>
          <w:sz w:val="26"/>
          <w:szCs w:val="26"/>
        </w:rPr>
        <w:t xml:space="preserve">Délais de remise des versions intermédiaires : </w:t>
      </w:r>
      <w:r w:rsidR="00621E72" w:rsidRPr="004E6808">
        <w:rPr>
          <w:rFonts w:ascii="Garamond" w:hAnsi="Garamond"/>
          <w:sz w:val="26"/>
          <w:szCs w:val="26"/>
        </w:rPr>
        <w:t>_________________________________________________</w:t>
      </w:r>
    </w:p>
    <w:p w14:paraId="5E22CBD3" w14:textId="77777777" w:rsidR="007477C8" w:rsidRPr="004E6808" w:rsidRDefault="007477C8" w:rsidP="004E6808">
      <w:pPr>
        <w:tabs>
          <w:tab w:val="left" w:pos="1284"/>
        </w:tabs>
        <w:spacing w:after="0" w:line="276" w:lineRule="auto"/>
        <w:rPr>
          <w:rFonts w:ascii="Garamond" w:hAnsi="Garamond"/>
          <w:sz w:val="26"/>
          <w:szCs w:val="26"/>
        </w:rPr>
      </w:pPr>
      <w:r w:rsidRPr="004E6808">
        <w:rPr>
          <w:rFonts w:ascii="Segoe UI Symbol" w:hAnsi="Segoe UI Symbol" w:cs="Segoe UI Symbol"/>
          <w:sz w:val="26"/>
          <w:szCs w:val="26"/>
        </w:rPr>
        <w:t>☐</w:t>
      </w:r>
      <w:r w:rsidRPr="004E6808">
        <w:rPr>
          <w:rFonts w:ascii="Garamond" w:hAnsi="Garamond"/>
          <w:sz w:val="26"/>
          <w:szCs w:val="26"/>
        </w:rPr>
        <w:t xml:space="preserve"> Respect de la confidentialité des données</w:t>
      </w:r>
      <w:r w:rsidRPr="004E6808">
        <w:rPr>
          <w:rFonts w:ascii="Garamond" w:hAnsi="Garamond"/>
          <w:sz w:val="26"/>
          <w:szCs w:val="26"/>
        </w:rPr>
        <w:br/>
      </w:r>
      <w:r w:rsidRPr="004E6808">
        <w:rPr>
          <w:rFonts w:ascii="Segoe UI Symbol" w:hAnsi="Segoe UI Symbol" w:cs="Segoe UI Symbol"/>
          <w:sz w:val="26"/>
          <w:szCs w:val="26"/>
        </w:rPr>
        <w:t>☐</w:t>
      </w:r>
      <w:r w:rsidRPr="004E6808">
        <w:rPr>
          <w:rFonts w:ascii="Garamond" w:hAnsi="Garamond"/>
          <w:sz w:val="26"/>
          <w:szCs w:val="26"/>
        </w:rPr>
        <w:t xml:space="preserve"> Respect des r</w:t>
      </w:r>
      <w:r w:rsidRPr="004E6808">
        <w:rPr>
          <w:rFonts w:ascii="Garamond" w:hAnsi="Garamond" w:cs="Cambria"/>
          <w:sz w:val="26"/>
          <w:szCs w:val="26"/>
        </w:rPr>
        <w:t>è</w:t>
      </w:r>
      <w:r w:rsidRPr="004E6808">
        <w:rPr>
          <w:rFonts w:ascii="Garamond" w:hAnsi="Garamond"/>
          <w:sz w:val="26"/>
          <w:szCs w:val="26"/>
        </w:rPr>
        <w:t xml:space="preserve">gles relatives au plagiat et </w:t>
      </w:r>
      <w:r w:rsidRPr="004E6808">
        <w:rPr>
          <w:rFonts w:ascii="Garamond" w:hAnsi="Garamond" w:cs="Cambria"/>
          <w:sz w:val="26"/>
          <w:szCs w:val="26"/>
        </w:rPr>
        <w:t>à</w:t>
      </w:r>
      <w:r w:rsidRPr="004E6808">
        <w:rPr>
          <w:rFonts w:ascii="Garamond" w:hAnsi="Garamond"/>
          <w:sz w:val="26"/>
          <w:szCs w:val="26"/>
        </w:rPr>
        <w:t xml:space="preserve"> la propri</w:t>
      </w:r>
      <w:r w:rsidRPr="004E6808">
        <w:rPr>
          <w:rFonts w:ascii="Garamond" w:hAnsi="Garamond" w:cs="Cambria"/>
          <w:sz w:val="26"/>
          <w:szCs w:val="26"/>
        </w:rPr>
        <w:t>é</w:t>
      </w:r>
      <w:r w:rsidRPr="004E6808">
        <w:rPr>
          <w:rFonts w:ascii="Garamond" w:hAnsi="Garamond"/>
          <w:sz w:val="26"/>
          <w:szCs w:val="26"/>
        </w:rPr>
        <w:t>t</w:t>
      </w:r>
      <w:r w:rsidRPr="004E6808">
        <w:rPr>
          <w:rFonts w:ascii="Garamond" w:hAnsi="Garamond" w:cs="Cambria"/>
          <w:sz w:val="26"/>
          <w:szCs w:val="26"/>
        </w:rPr>
        <w:t>é</w:t>
      </w:r>
      <w:r w:rsidRPr="004E6808">
        <w:rPr>
          <w:rFonts w:ascii="Garamond" w:hAnsi="Garamond"/>
          <w:sz w:val="26"/>
          <w:szCs w:val="26"/>
        </w:rPr>
        <w:t xml:space="preserve"> intellectuelle</w:t>
      </w:r>
    </w:p>
    <w:p w14:paraId="24F0EFCC" w14:textId="37A6EE00"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sz w:val="26"/>
          <w:szCs w:val="26"/>
        </w:rPr>
        <w:t>Ces modalités peuvent être ajustées d’un commun accord, sous réserve d’une information formalisée.</w:t>
      </w:r>
    </w:p>
    <w:p w14:paraId="27D329DA" w14:textId="77777777" w:rsidR="0085227A" w:rsidRPr="004E6808" w:rsidRDefault="0085227A" w:rsidP="004E6808">
      <w:pPr>
        <w:tabs>
          <w:tab w:val="left" w:pos="1284"/>
        </w:tabs>
        <w:spacing w:after="0" w:line="276" w:lineRule="auto"/>
        <w:rPr>
          <w:rFonts w:ascii="Garamond" w:hAnsi="Garamond"/>
          <w:sz w:val="26"/>
          <w:szCs w:val="26"/>
        </w:rPr>
      </w:pPr>
    </w:p>
    <w:p w14:paraId="4A2C2CF7"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6 – Éthique de la recherche et valorisation scientifique</w:t>
      </w:r>
    </w:p>
    <w:p w14:paraId="79F334A4" w14:textId="77777777" w:rsidR="0085227A" w:rsidRPr="004E6808" w:rsidRDefault="0085227A" w:rsidP="004E6808">
      <w:pPr>
        <w:tabs>
          <w:tab w:val="left" w:pos="1284"/>
        </w:tabs>
        <w:spacing w:after="0" w:line="276" w:lineRule="auto"/>
        <w:jc w:val="both"/>
        <w:rPr>
          <w:rFonts w:ascii="Garamond" w:hAnsi="Garamond"/>
          <w:sz w:val="26"/>
          <w:szCs w:val="26"/>
        </w:rPr>
      </w:pPr>
    </w:p>
    <w:p w14:paraId="1BC5E0FD" w14:textId="6AF9530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Lorsque le projet de recherche est susceptible de faire l’objet d’une </w:t>
      </w:r>
      <w:r w:rsidRPr="004E6808">
        <w:rPr>
          <w:rFonts w:ascii="Garamond" w:hAnsi="Garamond"/>
          <w:b/>
          <w:bCs/>
          <w:sz w:val="26"/>
          <w:szCs w:val="26"/>
        </w:rPr>
        <w:t>publication scientifique</w:t>
      </w:r>
      <w:r w:rsidRPr="004E6808">
        <w:rPr>
          <w:rFonts w:ascii="Garamond" w:hAnsi="Garamond"/>
          <w:sz w:val="26"/>
          <w:szCs w:val="26"/>
        </w:rPr>
        <w:t>, d’une communication ou de toute autre forme de diffusion académique :</w:t>
      </w:r>
    </w:p>
    <w:p w14:paraId="11551AE9" w14:textId="39AE0E21" w:rsidR="007477C8" w:rsidRPr="004E6808" w:rsidRDefault="007477C8" w:rsidP="004E6808">
      <w:pPr>
        <w:numPr>
          <w:ilvl w:val="0"/>
          <w:numId w:val="14"/>
        </w:num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Le projet doit obligatoirement être soumis pour </w:t>
      </w:r>
      <w:r w:rsidRPr="004E6808">
        <w:rPr>
          <w:rFonts w:ascii="Garamond" w:hAnsi="Garamond"/>
          <w:b/>
          <w:bCs/>
          <w:sz w:val="26"/>
          <w:szCs w:val="26"/>
        </w:rPr>
        <w:t>avis éthique préalable</w:t>
      </w:r>
    </w:p>
    <w:p w14:paraId="22D7F66D" w14:textId="77777777" w:rsidR="007477C8" w:rsidRPr="004E6808" w:rsidRDefault="007477C8" w:rsidP="004E6808">
      <w:pPr>
        <w:numPr>
          <w:ilvl w:val="0"/>
          <w:numId w:val="14"/>
        </w:numPr>
        <w:tabs>
          <w:tab w:val="left" w:pos="1284"/>
        </w:tabs>
        <w:spacing w:after="0" w:line="276" w:lineRule="auto"/>
        <w:jc w:val="both"/>
        <w:rPr>
          <w:rFonts w:ascii="Garamond" w:hAnsi="Garamond"/>
          <w:sz w:val="26"/>
          <w:szCs w:val="26"/>
        </w:rPr>
      </w:pPr>
      <w:r w:rsidRPr="004E6808">
        <w:rPr>
          <w:rFonts w:ascii="Garamond" w:hAnsi="Garamond"/>
          <w:sz w:val="26"/>
          <w:szCs w:val="26"/>
        </w:rPr>
        <w:t>Aucune collecte de données ni valorisation scientifique ne peut être engagée sans cet avis.</w:t>
      </w:r>
    </w:p>
    <w:p w14:paraId="1CCC36CC" w14:textId="261EF38B"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La responsabilité de cette démarche est </w:t>
      </w:r>
      <w:r w:rsidRPr="004E6808">
        <w:rPr>
          <w:rFonts w:ascii="Garamond" w:hAnsi="Garamond"/>
          <w:b/>
          <w:bCs/>
          <w:sz w:val="26"/>
          <w:szCs w:val="26"/>
        </w:rPr>
        <w:t>conjointe</w:t>
      </w:r>
      <w:r w:rsidRPr="004E6808">
        <w:rPr>
          <w:rFonts w:ascii="Garamond" w:hAnsi="Garamond"/>
          <w:sz w:val="26"/>
          <w:szCs w:val="26"/>
        </w:rPr>
        <w:t xml:space="preserve"> entre l’étudiant(e) et l’encadrant(e).</w:t>
      </w:r>
    </w:p>
    <w:p w14:paraId="24CD0779" w14:textId="77777777" w:rsidR="0085227A" w:rsidRPr="004E6808" w:rsidRDefault="0085227A" w:rsidP="004E6808">
      <w:pPr>
        <w:tabs>
          <w:tab w:val="left" w:pos="1284"/>
        </w:tabs>
        <w:spacing w:after="0" w:line="276" w:lineRule="auto"/>
        <w:jc w:val="both"/>
        <w:rPr>
          <w:rFonts w:ascii="Garamond" w:hAnsi="Garamond"/>
          <w:sz w:val="26"/>
          <w:szCs w:val="26"/>
        </w:rPr>
      </w:pPr>
    </w:p>
    <w:p w14:paraId="615EF3C5"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7 – Droits de retrait et rupture de l’encadrement</w:t>
      </w:r>
    </w:p>
    <w:p w14:paraId="0A305029" w14:textId="77777777" w:rsidR="0085227A" w:rsidRPr="004E6808" w:rsidRDefault="0085227A" w:rsidP="004E6808">
      <w:pPr>
        <w:tabs>
          <w:tab w:val="left" w:pos="1284"/>
        </w:tabs>
        <w:spacing w:after="0" w:line="276" w:lineRule="auto"/>
        <w:jc w:val="both"/>
        <w:rPr>
          <w:rFonts w:ascii="Garamond" w:hAnsi="Garamond"/>
          <w:sz w:val="26"/>
          <w:szCs w:val="26"/>
        </w:rPr>
      </w:pPr>
    </w:p>
    <w:p w14:paraId="12BAA73C" w14:textId="68A48286"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Le présent accord peut être résilié par l’une ou l’autre des parties en cas de conflit sérieux d’ordre scientifique, éthique, relationnel ou institutionnel.</w:t>
      </w:r>
    </w:p>
    <w:p w14:paraId="1DAE5408" w14:textId="77777777"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Toute rupture doit :</w:t>
      </w:r>
    </w:p>
    <w:p w14:paraId="43DA8954" w14:textId="77777777" w:rsidR="007477C8" w:rsidRPr="004E6808" w:rsidRDefault="007477C8" w:rsidP="004E6808">
      <w:pPr>
        <w:numPr>
          <w:ilvl w:val="0"/>
          <w:numId w:val="15"/>
        </w:numPr>
        <w:tabs>
          <w:tab w:val="left" w:pos="1284"/>
        </w:tabs>
        <w:spacing w:after="0" w:line="276" w:lineRule="auto"/>
        <w:jc w:val="both"/>
        <w:rPr>
          <w:rFonts w:ascii="Garamond" w:hAnsi="Garamond"/>
          <w:sz w:val="26"/>
          <w:szCs w:val="26"/>
        </w:rPr>
      </w:pPr>
      <w:r w:rsidRPr="004E6808">
        <w:rPr>
          <w:rFonts w:ascii="Garamond" w:hAnsi="Garamond"/>
          <w:sz w:val="26"/>
          <w:szCs w:val="26"/>
        </w:rPr>
        <w:lastRenderedPageBreak/>
        <w:t>Être motivée.</w:t>
      </w:r>
    </w:p>
    <w:p w14:paraId="31D32DDD" w14:textId="77777777" w:rsidR="007477C8" w:rsidRPr="004E6808" w:rsidRDefault="007477C8" w:rsidP="004E6808">
      <w:pPr>
        <w:numPr>
          <w:ilvl w:val="0"/>
          <w:numId w:val="15"/>
        </w:numPr>
        <w:tabs>
          <w:tab w:val="left" w:pos="1284"/>
        </w:tabs>
        <w:spacing w:after="0" w:line="276" w:lineRule="auto"/>
        <w:jc w:val="both"/>
        <w:rPr>
          <w:rFonts w:ascii="Garamond" w:hAnsi="Garamond"/>
          <w:sz w:val="26"/>
          <w:szCs w:val="26"/>
        </w:rPr>
      </w:pPr>
      <w:r w:rsidRPr="004E6808">
        <w:rPr>
          <w:rFonts w:ascii="Garamond" w:hAnsi="Garamond"/>
          <w:sz w:val="26"/>
          <w:szCs w:val="26"/>
        </w:rPr>
        <w:t>Être formalisée par écrit.</w:t>
      </w:r>
    </w:p>
    <w:p w14:paraId="0D9342AB" w14:textId="77777777" w:rsidR="007477C8" w:rsidRPr="004E6808" w:rsidRDefault="007477C8" w:rsidP="004E6808">
      <w:pPr>
        <w:numPr>
          <w:ilvl w:val="0"/>
          <w:numId w:val="15"/>
        </w:numPr>
        <w:tabs>
          <w:tab w:val="left" w:pos="1284"/>
        </w:tabs>
        <w:spacing w:after="0" w:line="276" w:lineRule="auto"/>
        <w:jc w:val="both"/>
        <w:rPr>
          <w:rFonts w:ascii="Garamond" w:hAnsi="Garamond"/>
          <w:sz w:val="26"/>
          <w:szCs w:val="26"/>
        </w:rPr>
      </w:pPr>
      <w:r w:rsidRPr="004E6808">
        <w:rPr>
          <w:rFonts w:ascii="Garamond" w:hAnsi="Garamond"/>
          <w:sz w:val="26"/>
          <w:szCs w:val="26"/>
        </w:rPr>
        <w:t>Être notifiée au laboratoire et à la direction du Master ou Doctorat.</w:t>
      </w:r>
    </w:p>
    <w:p w14:paraId="452E0A1A" w14:textId="32876212" w:rsidR="007477C8" w:rsidRPr="004E6808" w:rsidRDefault="007477C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La rupture ne saurait entraîner de préjudice disciplinaire automatique pour l’une ou l’autre des parties.</w:t>
      </w:r>
    </w:p>
    <w:p w14:paraId="174A5E77" w14:textId="77777777" w:rsidR="0085227A" w:rsidRPr="004E6808" w:rsidRDefault="0085227A" w:rsidP="004E6808">
      <w:pPr>
        <w:tabs>
          <w:tab w:val="left" w:pos="1284"/>
        </w:tabs>
        <w:spacing w:after="0" w:line="276" w:lineRule="auto"/>
        <w:jc w:val="both"/>
        <w:rPr>
          <w:rFonts w:ascii="Garamond" w:hAnsi="Garamond"/>
          <w:sz w:val="26"/>
          <w:szCs w:val="26"/>
        </w:rPr>
      </w:pPr>
    </w:p>
    <w:p w14:paraId="12465A18" w14:textId="7777777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8 – Conséquences scientifiques et propriété intellectuelle</w:t>
      </w:r>
    </w:p>
    <w:p w14:paraId="4F75B038" w14:textId="77777777" w:rsidR="0085227A" w:rsidRPr="004E6808" w:rsidRDefault="0085227A" w:rsidP="004E6808">
      <w:pPr>
        <w:tabs>
          <w:tab w:val="left" w:pos="1284"/>
        </w:tabs>
        <w:spacing w:after="0" w:line="276" w:lineRule="auto"/>
        <w:rPr>
          <w:rFonts w:ascii="Garamond" w:hAnsi="Garamond"/>
          <w:sz w:val="26"/>
          <w:szCs w:val="26"/>
        </w:rPr>
      </w:pPr>
    </w:p>
    <w:p w14:paraId="2FFB0B9C" w14:textId="1B16A99D"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sz w:val="26"/>
          <w:szCs w:val="26"/>
        </w:rPr>
        <w:t>En cas de rupture avant la soutenance :</w:t>
      </w:r>
    </w:p>
    <w:p w14:paraId="4CF91EB0" w14:textId="77777777" w:rsidR="007477C8" w:rsidRPr="004E6808" w:rsidRDefault="007477C8" w:rsidP="004E6808">
      <w:pPr>
        <w:numPr>
          <w:ilvl w:val="0"/>
          <w:numId w:val="16"/>
        </w:numPr>
        <w:tabs>
          <w:tab w:val="left" w:pos="1284"/>
        </w:tabs>
        <w:spacing w:after="0" w:line="276" w:lineRule="auto"/>
        <w:jc w:val="both"/>
        <w:rPr>
          <w:rFonts w:ascii="Garamond" w:hAnsi="Garamond"/>
          <w:sz w:val="26"/>
          <w:szCs w:val="26"/>
        </w:rPr>
      </w:pPr>
      <w:r w:rsidRPr="004E6808">
        <w:rPr>
          <w:rFonts w:ascii="Garamond" w:hAnsi="Garamond"/>
          <w:sz w:val="26"/>
          <w:szCs w:val="26"/>
        </w:rPr>
        <w:t xml:space="preserve">L’étudiant(e) est tenu(e) de </w:t>
      </w:r>
      <w:r w:rsidRPr="004E6808">
        <w:rPr>
          <w:rFonts w:ascii="Garamond" w:hAnsi="Garamond"/>
          <w:b/>
          <w:bCs/>
          <w:sz w:val="26"/>
          <w:szCs w:val="26"/>
        </w:rPr>
        <w:t>modifier intégralement le titre, la problématique et le protocole</w:t>
      </w:r>
      <w:r w:rsidRPr="004E6808">
        <w:rPr>
          <w:rFonts w:ascii="Garamond" w:hAnsi="Garamond"/>
          <w:sz w:val="26"/>
          <w:szCs w:val="26"/>
        </w:rPr>
        <w:t xml:space="preserve"> du projet initial.</w:t>
      </w:r>
    </w:p>
    <w:p w14:paraId="0C1B1690" w14:textId="77777777" w:rsidR="007477C8" w:rsidRPr="004E6808" w:rsidRDefault="007477C8" w:rsidP="004E6808">
      <w:pPr>
        <w:numPr>
          <w:ilvl w:val="0"/>
          <w:numId w:val="16"/>
        </w:numPr>
        <w:tabs>
          <w:tab w:val="left" w:pos="1284"/>
        </w:tabs>
        <w:spacing w:after="0" w:line="276" w:lineRule="auto"/>
        <w:jc w:val="both"/>
        <w:rPr>
          <w:rFonts w:ascii="Garamond" w:hAnsi="Garamond"/>
          <w:sz w:val="26"/>
          <w:szCs w:val="26"/>
        </w:rPr>
      </w:pPr>
      <w:r w:rsidRPr="004E6808">
        <w:rPr>
          <w:rFonts w:ascii="Garamond" w:hAnsi="Garamond"/>
          <w:sz w:val="26"/>
          <w:szCs w:val="26"/>
        </w:rPr>
        <w:t xml:space="preserve">Toute réutilisation des idées, données ou orientations développées sous l’encadrement initial est interdite sans </w:t>
      </w:r>
      <w:r w:rsidRPr="004E6808">
        <w:rPr>
          <w:rFonts w:ascii="Garamond" w:hAnsi="Garamond"/>
          <w:b/>
          <w:bCs/>
          <w:sz w:val="26"/>
          <w:szCs w:val="26"/>
        </w:rPr>
        <w:t>accord écrit</w:t>
      </w:r>
      <w:r w:rsidRPr="004E6808">
        <w:rPr>
          <w:rFonts w:ascii="Garamond" w:hAnsi="Garamond"/>
          <w:sz w:val="26"/>
          <w:szCs w:val="26"/>
        </w:rPr>
        <w:t xml:space="preserve"> de l’encadrant(e).</w:t>
      </w:r>
    </w:p>
    <w:p w14:paraId="7A3A8A91" w14:textId="453800DE" w:rsidR="007477C8" w:rsidRPr="004E6808" w:rsidRDefault="007477C8" w:rsidP="004E6808">
      <w:pPr>
        <w:numPr>
          <w:ilvl w:val="0"/>
          <w:numId w:val="16"/>
        </w:numPr>
        <w:tabs>
          <w:tab w:val="left" w:pos="1284"/>
        </w:tabs>
        <w:spacing w:after="0" w:line="276" w:lineRule="auto"/>
        <w:jc w:val="both"/>
        <w:rPr>
          <w:rFonts w:ascii="Garamond" w:hAnsi="Garamond"/>
          <w:sz w:val="26"/>
          <w:szCs w:val="26"/>
        </w:rPr>
      </w:pPr>
      <w:r w:rsidRPr="004E6808">
        <w:rPr>
          <w:rFonts w:ascii="Garamond" w:hAnsi="Garamond"/>
          <w:sz w:val="26"/>
          <w:szCs w:val="26"/>
        </w:rPr>
        <w:t>Cette disposition vise à prévenir tout conflit de propriété intellectuelle et à protéger les droits des parties.</w:t>
      </w:r>
    </w:p>
    <w:p w14:paraId="3ADFC983" w14:textId="77777777" w:rsidR="001D2138" w:rsidRPr="004E6808" w:rsidRDefault="001D2138" w:rsidP="004E6808">
      <w:pPr>
        <w:tabs>
          <w:tab w:val="left" w:pos="1284"/>
        </w:tabs>
        <w:spacing w:after="0" w:line="276" w:lineRule="auto"/>
        <w:jc w:val="both"/>
        <w:rPr>
          <w:rFonts w:ascii="Garamond" w:hAnsi="Garamond"/>
          <w:sz w:val="26"/>
          <w:szCs w:val="26"/>
        </w:rPr>
      </w:pPr>
      <w:r w:rsidRPr="004E6808">
        <w:rPr>
          <w:rFonts w:ascii="Garamond" w:hAnsi="Garamond"/>
          <w:sz w:val="26"/>
          <w:szCs w:val="26"/>
        </w:rPr>
        <w:t xml:space="preserve">Un conflit survenu </w:t>
      </w:r>
      <w:r w:rsidRPr="004E6808">
        <w:rPr>
          <w:rFonts w:ascii="Garamond" w:hAnsi="Garamond"/>
          <w:sz w:val="26"/>
          <w:szCs w:val="26"/>
          <w:u w:val="single"/>
        </w:rPr>
        <w:t>après le dépôt éthique</w:t>
      </w:r>
      <w:r w:rsidRPr="004E6808">
        <w:rPr>
          <w:rFonts w:ascii="Garamond" w:hAnsi="Garamond"/>
          <w:sz w:val="26"/>
          <w:szCs w:val="26"/>
        </w:rPr>
        <w:t xml:space="preserve"> ou au cours du travail </w:t>
      </w:r>
      <w:r w:rsidRPr="004E6808">
        <w:rPr>
          <w:rFonts w:ascii="Garamond" w:hAnsi="Garamond"/>
          <w:b/>
          <w:bCs/>
          <w:sz w:val="26"/>
          <w:szCs w:val="26"/>
        </w:rPr>
        <w:t>n’annule pas l’accord académique fondamental</w:t>
      </w:r>
      <w:r w:rsidRPr="004E6808">
        <w:rPr>
          <w:rFonts w:ascii="Garamond" w:hAnsi="Garamond"/>
          <w:sz w:val="26"/>
          <w:szCs w:val="26"/>
        </w:rPr>
        <w:t xml:space="preserve"> liant l’étudiant(e) à l’institution.</w:t>
      </w:r>
    </w:p>
    <w:p w14:paraId="3105BF59" w14:textId="77777777" w:rsidR="0085227A" w:rsidRPr="004E6808" w:rsidRDefault="0085227A" w:rsidP="004E6808">
      <w:pPr>
        <w:tabs>
          <w:tab w:val="left" w:pos="1284"/>
        </w:tabs>
        <w:spacing w:after="0" w:line="276" w:lineRule="auto"/>
        <w:ind w:left="720"/>
        <w:jc w:val="both"/>
        <w:rPr>
          <w:rFonts w:ascii="Garamond" w:hAnsi="Garamond"/>
          <w:sz w:val="26"/>
          <w:szCs w:val="26"/>
        </w:rPr>
      </w:pPr>
    </w:p>
    <w:p w14:paraId="578114BA" w14:textId="3E3045E7" w:rsidR="007477C8" w:rsidRPr="004E6808" w:rsidRDefault="007477C8" w:rsidP="004E6808">
      <w:pPr>
        <w:shd w:val="clear" w:color="auto" w:fill="DEEAF6" w:themeFill="accent5" w:themeFillTint="33"/>
        <w:tabs>
          <w:tab w:val="left" w:pos="1284"/>
        </w:tabs>
        <w:spacing w:after="0" w:line="276" w:lineRule="auto"/>
        <w:rPr>
          <w:rFonts w:ascii="Garamond" w:hAnsi="Garamond"/>
          <w:b/>
          <w:bCs/>
          <w:sz w:val="26"/>
          <w:szCs w:val="26"/>
        </w:rPr>
      </w:pPr>
      <w:r w:rsidRPr="004E6808">
        <w:rPr>
          <w:rFonts w:ascii="Garamond" w:hAnsi="Garamond"/>
          <w:b/>
          <w:bCs/>
          <w:sz w:val="26"/>
          <w:szCs w:val="26"/>
        </w:rPr>
        <w:t>Article 9 –</w:t>
      </w:r>
      <w:r w:rsidR="004E6808">
        <w:rPr>
          <w:rFonts w:ascii="Garamond" w:hAnsi="Garamond"/>
          <w:b/>
          <w:bCs/>
          <w:sz w:val="26"/>
          <w:szCs w:val="26"/>
        </w:rPr>
        <w:t xml:space="preserve"> </w:t>
      </w:r>
      <w:r w:rsidRPr="004E6808">
        <w:rPr>
          <w:rFonts w:ascii="Garamond" w:hAnsi="Garamond"/>
          <w:b/>
          <w:bCs/>
          <w:sz w:val="26"/>
          <w:szCs w:val="26"/>
        </w:rPr>
        <w:t>Dispositions finales</w:t>
      </w:r>
    </w:p>
    <w:p w14:paraId="362E00B4" w14:textId="77777777" w:rsidR="00A843CB" w:rsidRPr="004E6808" w:rsidRDefault="00A843CB" w:rsidP="004E6808">
      <w:pPr>
        <w:tabs>
          <w:tab w:val="left" w:pos="1284"/>
        </w:tabs>
        <w:spacing w:after="0" w:line="276" w:lineRule="auto"/>
        <w:rPr>
          <w:rFonts w:ascii="Garamond" w:hAnsi="Garamond"/>
          <w:sz w:val="26"/>
          <w:szCs w:val="26"/>
        </w:rPr>
      </w:pPr>
    </w:p>
    <w:p w14:paraId="0E0504E8" w14:textId="250E71BC" w:rsidR="007477C8" w:rsidRPr="004E6808" w:rsidRDefault="007477C8" w:rsidP="004E6808">
      <w:pPr>
        <w:tabs>
          <w:tab w:val="left" w:pos="1284"/>
        </w:tabs>
        <w:spacing w:after="0" w:line="276" w:lineRule="auto"/>
        <w:rPr>
          <w:rFonts w:ascii="Garamond" w:hAnsi="Garamond"/>
          <w:sz w:val="26"/>
          <w:szCs w:val="26"/>
        </w:rPr>
      </w:pPr>
      <w:r w:rsidRPr="004E6808">
        <w:rPr>
          <w:rFonts w:ascii="Garamond" w:hAnsi="Garamond"/>
          <w:sz w:val="26"/>
          <w:szCs w:val="26"/>
        </w:rPr>
        <w:t>Le présent accord entre en vigueur à compter de sa date de signature.</w:t>
      </w:r>
      <w:r w:rsidRPr="004E6808">
        <w:rPr>
          <w:rFonts w:ascii="Garamond" w:hAnsi="Garamond"/>
          <w:sz w:val="26"/>
          <w:szCs w:val="26"/>
        </w:rPr>
        <w:br/>
        <w:t>Il est établi en toute transparence et accepté librement par les parties.</w:t>
      </w:r>
    </w:p>
    <w:p w14:paraId="7199E9E2" w14:textId="6CC6FA41" w:rsidR="007477C8" w:rsidRPr="004E6808" w:rsidRDefault="007477C8" w:rsidP="004E6808">
      <w:pPr>
        <w:tabs>
          <w:tab w:val="left" w:pos="1284"/>
        </w:tabs>
        <w:spacing w:after="0" w:line="276" w:lineRule="auto"/>
        <w:rPr>
          <w:rFonts w:ascii="Garamond" w:hAnsi="Garamond"/>
          <w:sz w:val="26"/>
          <w:szCs w:val="26"/>
        </w:rPr>
      </w:pPr>
    </w:p>
    <w:p w14:paraId="38AE6662" w14:textId="11086DF5" w:rsidR="007477C8" w:rsidRPr="004E6808" w:rsidRDefault="007477C8" w:rsidP="004E6808">
      <w:pPr>
        <w:tabs>
          <w:tab w:val="left" w:pos="1284"/>
        </w:tabs>
        <w:spacing w:after="0" w:line="276" w:lineRule="auto"/>
        <w:rPr>
          <w:rFonts w:ascii="Garamond" w:hAnsi="Garamond"/>
          <w:b/>
          <w:bCs/>
          <w:sz w:val="26"/>
          <w:szCs w:val="26"/>
        </w:rPr>
      </w:pPr>
      <w:r w:rsidRPr="004E6808">
        <w:rPr>
          <w:rFonts w:ascii="Garamond" w:hAnsi="Garamond"/>
          <w:b/>
          <w:bCs/>
          <w:sz w:val="26"/>
          <w:szCs w:val="26"/>
        </w:rPr>
        <w:t xml:space="preserve">Fait à Sfax, le : </w:t>
      </w:r>
      <w:r w:rsidR="004C06CC" w:rsidRPr="004E6808">
        <w:rPr>
          <w:rFonts w:ascii="Garamond" w:hAnsi="Garamond"/>
          <w:b/>
          <w:bCs/>
          <w:sz w:val="26"/>
          <w:szCs w:val="26"/>
        </w:rPr>
        <w:t>__________</w:t>
      </w:r>
      <w:r w:rsidRPr="004E6808">
        <w:rPr>
          <w:rFonts w:ascii="Garamond" w:hAnsi="Garamond"/>
          <w:b/>
          <w:bCs/>
          <w:sz w:val="26"/>
          <w:szCs w:val="26"/>
        </w:rPr>
        <w:t xml:space="preserve"> / </w:t>
      </w:r>
      <w:r w:rsidR="004C06CC" w:rsidRPr="004E6808">
        <w:rPr>
          <w:rFonts w:ascii="Garamond" w:hAnsi="Garamond"/>
          <w:b/>
          <w:bCs/>
          <w:sz w:val="26"/>
          <w:szCs w:val="26"/>
        </w:rPr>
        <w:t>________</w:t>
      </w:r>
      <w:r w:rsidRPr="004E6808">
        <w:rPr>
          <w:rFonts w:ascii="Garamond" w:hAnsi="Garamond"/>
          <w:b/>
          <w:bCs/>
          <w:sz w:val="26"/>
          <w:szCs w:val="26"/>
        </w:rPr>
        <w:t xml:space="preserve"> / </w:t>
      </w:r>
      <w:r w:rsidR="004C06CC" w:rsidRPr="004E6808">
        <w:rPr>
          <w:rFonts w:ascii="Garamond" w:hAnsi="Garamond"/>
          <w:b/>
          <w:bCs/>
          <w:sz w:val="26"/>
          <w:szCs w:val="26"/>
        </w:rPr>
        <w:t>___________</w:t>
      </w:r>
    </w:p>
    <w:tbl>
      <w:tblPr>
        <w:tblStyle w:val="TableauGrille1Clair"/>
        <w:tblW w:w="5382" w:type="dxa"/>
        <w:tblLook w:val="04A0" w:firstRow="1" w:lastRow="0" w:firstColumn="1" w:lastColumn="0" w:noHBand="0" w:noVBand="1"/>
      </w:tblPr>
      <w:tblGrid>
        <w:gridCol w:w="2547"/>
        <w:gridCol w:w="2835"/>
      </w:tblGrid>
      <w:tr w:rsidR="004E6808" w:rsidRPr="004E6808" w14:paraId="03297727" w14:textId="77777777" w:rsidTr="004E68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hideMark/>
          </w:tcPr>
          <w:p w14:paraId="159A8B01" w14:textId="77777777" w:rsidR="004E6808" w:rsidRPr="004E6808" w:rsidRDefault="004E6808" w:rsidP="004E6808">
            <w:pPr>
              <w:tabs>
                <w:tab w:val="left" w:pos="1284"/>
              </w:tabs>
              <w:spacing w:line="276" w:lineRule="auto"/>
              <w:jc w:val="center"/>
              <w:rPr>
                <w:rFonts w:ascii="Garamond" w:hAnsi="Garamond"/>
                <w:sz w:val="26"/>
                <w:szCs w:val="26"/>
              </w:rPr>
            </w:pPr>
            <w:r w:rsidRPr="004E6808">
              <w:rPr>
                <w:rFonts w:ascii="Garamond" w:hAnsi="Garamond"/>
                <w:sz w:val="26"/>
                <w:szCs w:val="26"/>
              </w:rPr>
              <w:t>L’étudiant(e)</w:t>
            </w:r>
          </w:p>
        </w:tc>
        <w:tc>
          <w:tcPr>
            <w:tcW w:w="2835" w:type="dxa"/>
            <w:hideMark/>
          </w:tcPr>
          <w:p w14:paraId="64D37130" w14:textId="77777777" w:rsidR="004E6808" w:rsidRPr="004E6808" w:rsidRDefault="004E6808" w:rsidP="004E6808">
            <w:pPr>
              <w:tabs>
                <w:tab w:val="left" w:pos="1284"/>
              </w:tabs>
              <w:spacing w:line="276" w:lineRule="auto"/>
              <w:jc w:val="center"/>
              <w:cnfStyle w:val="100000000000" w:firstRow="1" w:lastRow="0" w:firstColumn="0" w:lastColumn="0" w:oddVBand="0" w:evenVBand="0" w:oddHBand="0" w:evenHBand="0" w:firstRowFirstColumn="0" w:firstRowLastColumn="0" w:lastRowFirstColumn="0" w:lastRowLastColumn="0"/>
              <w:rPr>
                <w:rFonts w:ascii="Garamond" w:hAnsi="Garamond"/>
                <w:sz w:val="26"/>
                <w:szCs w:val="26"/>
              </w:rPr>
            </w:pPr>
            <w:r w:rsidRPr="004E6808">
              <w:rPr>
                <w:rFonts w:ascii="Garamond" w:hAnsi="Garamond"/>
                <w:sz w:val="26"/>
                <w:szCs w:val="26"/>
              </w:rPr>
              <w:t>L’encadrant(e)</w:t>
            </w:r>
          </w:p>
        </w:tc>
      </w:tr>
      <w:tr w:rsidR="004E6808" w:rsidRPr="004E6808" w14:paraId="7D22CFBC" w14:textId="77777777" w:rsidTr="004E6808">
        <w:tc>
          <w:tcPr>
            <w:cnfStyle w:val="001000000000" w:firstRow="0" w:lastRow="0" w:firstColumn="1" w:lastColumn="0" w:oddVBand="0" w:evenVBand="0" w:oddHBand="0" w:evenHBand="0" w:firstRowFirstColumn="0" w:firstRowLastColumn="0" w:lastRowFirstColumn="0" w:lastRowLastColumn="0"/>
            <w:tcW w:w="2547" w:type="dxa"/>
            <w:hideMark/>
          </w:tcPr>
          <w:p w14:paraId="6D869070" w14:textId="77777777" w:rsidR="004E6808" w:rsidRPr="004E6808" w:rsidRDefault="004E6808" w:rsidP="004E6808">
            <w:pPr>
              <w:tabs>
                <w:tab w:val="left" w:pos="1284"/>
              </w:tabs>
              <w:spacing w:line="276" w:lineRule="auto"/>
              <w:jc w:val="center"/>
              <w:rPr>
                <w:rFonts w:ascii="Garamond" w:hAnsi="Garamond"/>
                <w:b w:val="0"/>
                <w:bCs w:val="0"/>
                <w:sz w:val="26"/>
                <w:szCs w:val="26"/>
              </w:rPr>
            </w:pPr>
            <w:r w:rsidRPr="004E6808">
              <w:rPr>
                <w:rFonts w:ascii="Garamond" w:hAnsi="Garamond"/>
                <w:sz w:val="26"/>
                <w:szCs w:val="26"/>
              </w:rPr>
              <w:t>Nom &amp; Signature</w:t>
            </w:r>
          </w:p>
          <w:p w14:paraId="258D6903" w14:textId="77777777" w:rsidR="004E6808" w:rsidRPr="004E6808" w:rsidRDefault="004E6808" w:rsidP="004E6808">
            <w:pPr>
              <w:tabs>
                <w:tab w:val="left" w:pos="1284"/>
              </w:tabs>
              <w:spacing w:line="276" w:lineRule="auto"/>
              <w:jc w:val="center"/>
              <w:rPr>
                <w:rFonts w:ascii="Garamond" w:hAnsi="Garamond"/>
                <w:b w:val="0"/>
                <w:bCs w:val="0"/>
                <w:sz w:val="26"/>
                <w:szCs w:val="26"/>
              </w:rPr>
            </w:pPr>
          </w:p>
          <w:p w14:paraId="68CCC1B2" w14:textId="77777777" w:rsidR="004E6808" w:rsidRPr="004E6808" w:rsidRDefault="004E6808" w:rsidP="004E6808">
            <w:pPr>
              <w:tabs>
                <w:tab w:val="left" w:pos="1284"/>
              </w:tabs>
              <w:spacing w:line="276" w:lineRule="auto"/>
              <w:rPr>
                <w:rFonts w:ascii="Garamond" w:hAnsi="Garamond"/>
                <w:sz w:val="26"/>
                <w:szCs w:val="26"/>
              </w:rPr>
            </w:pPr>
          </w:p>
        </w:tc>
        <w:tc>
          <w:tcPr>
            <w:tcW w:w="2835" w:type="dxa"/>
            <w:hideMark/>
          </w:tcPr>
          <w:p w14:paraId="122FC227" w14:textId="415F9CD5" w:rsidR="004E6808" w:rsidRPr="004E6808" w:rsidRDefault="004E6808" w:rsidP="004E6808">
            <w:pPr>
              <w:tabs>
                <w:tab w:val="left" w:pos="1284"/>
              </w:tabs>
              <w:spacing w:line="276" w:lineRule="auto"/>
              <w:jc w:val="center"/>
              <w:cnfStyle w:val="000000000000" w:firstRow="0" w:lastRow="0" w:firstColumn="0" w:lastColumn="0" w:oddVBand="0" w:evenVBand="0" w:oddHBand="0" w:evenHBand="0" w:firstRowFirstColumn="0" w:firstRowLastColumn="0" w:lastRowFirstColumn="0" w:lastRowLastColumn="0"/>
              <w:rPr>
                <w:rFonts w:ascii="Garamond" w:hAnsi="Garamond"/>
                <w:sz w:val="26"/>
                <w:szCs w:val="26"/>
              </w:rPr>
            </w:pPr>
            <w:r w:rsidRPr="004E6808">
              <w:rPr>
                <w:rFonts w:ascii="Garamond" w:hAnsi="Garamond"/>
                <w:sz w:val="26"/>
                <w:szCs w:val="26"/>
              </w:rPr>
              <w:t>Nom &amp; Signature</w:t>
            </w:r>
          </w:p>
        </w:tc>
      </w:tr>
    </w:tbl>
    <w:p w14:paraId="2D9E2705" w14:textId="77777777" w:rsidR="007477C8" w:rsidRPr="004E6808" w:rsidRDefault="007477C8" w:rsidP="004E6808">
      <w:pPr>
        <w:tabs>
          <w:tab w:val="left" w:pos="1284"/>
        </w:tabs>
        <w:spacing w:after="0" w:line="276" w:lineRule="auto"/>
        <w:rPr>
          <w:rFonts w:ascii="Garamond" w:hAnsi="Garamond"/>
          <w:sz w:val="26"/>
          <w:szCs w:val="26"/>
        </w:rPr>
      </w:pPr>
    </w:p>
    <w:sectPr w:rsidR="007477C8" w:rsidRPr="004E68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EC3053" w14:textId="77777777" w:rsidR="00D83CA6" w:rsidRDefault="00D83CA6" w:rsidP="00010244">
      <w:pPr>
        <w:spacing w:after="0" w:line="240" w:lineRule="auto"/>
      </w:pPr>
      <w:r>
        <w:separator/>
      </w:r>
    </w:p>
  </w:endnote>
  <w:endnote w:type="continuationSeparator" w:id="0">
    <w:p w14:paraId="2AE0F08E" w14:textId="77777777" w:rsidR="00D83CA6" w:rsidRDefault="00D83CA6" w:rsidP="0001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CF3A10" w14:textId="77777777" w:rsidR="00D83CA6" w:rsidRDefault="00D83CA6" w:rsidP="00010244">
      <w:pPr>
        <w:spacing w:after="0" w:line="240" w:lineRule="auto"/>
      </w:pPr>
      <w:r>
        <w:separator/>
      </w:r>
    </w:p>
  </w:footnote>
  <w:footnote w:type="continuationSeparator" w:id="0">
    <w:p w14:paraId="1ECF827F" w14:textId="77777777" w:rsidR="00D83CA6" w:rsidRDefault="00D83CA6" w:rsidP="000102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53040"/>
    <w:multiLevelType w:val="multilevel"/>
    <w:tmpl w:val="11BA8E6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037BA9"/>
    <w:multiLevelType w:val="multilevel"/>
    <w:tmpl w:val="8A60F5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781767D"/>
    <w:multiLevelType w:val="multilevel"/>
    <w:tmpl w:val="D5C8D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8014FF"/>
    <w:multiLevelType w:val="multilevel"/>
    <w:tmpl w:val="3C4A672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B12A9C"/>
    <w:multiLevelType w:val="multilevel"/>
    <w:tmpl w:val="BDF87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901C4B"/>
    <w:multiLevelType w:val="multilevel"/>
    <w:tmpl w:val="2A320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7F70F2"/>
    <w:multiLevelType w:val="multilevel"/>
    <w:tmpl w:val="94D08AA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CC6738"/>
    <w:multiLevelType w:val="multilevel"/>
    <w:tmpl w:val="0ECE363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AD65DF6"/>
    <w:multiLevelType w:val="multilevel"/>
    <w:tmpl w:val="BD0045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437EEE"/>
    <w:multiLevelType w:val="multilevel"/>
    <w:tmpl w:val="BC7EDA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CD172C"/>
    <w:multiLevelType w:val="multilevel"/>
    <w:tmpl w:val="410E1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7451EA"/>
    <w:multiLevelType w:val="multilevel"/>
    <w:tmpl w:val="7F04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9196490"/>
    <w:multiLevelType w:val="multilevel"/>
    <w:tmpl w:val="32E00F0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9705AD6"/>
    <w:multiLevelType w:val="multilevel"/>
    <w:tmpl w:val="0CD6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B46DAF"/>
    <w:multiLevelType w:val="multilevel"/>
    <w:tmpl w:val="4EA4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7626201"/>
    <w:multiLevelType w:val="multilevel"/>
    <w:tmpl w:val="9EE66316"/>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7E21036"/>
    <w:multiLevelType w:val="multilevel"/>
    <w:tmpl w:val="37E48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AC301FF"/>
    <w:multiLevelType w:val="multilevel"/>
    <w:tmpl w:val="6B120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1703267"/>
    <w:multiLevelType w:val="multilevel"/>
    <w:tmpl w:val="5F103C1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AD17891"/>
    <w:multiLevelType w:val="multilevel"/>
    <w:tmpl w:val="43B02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C231A74"/>
    <w:multiLevelType w:val="multilevel"/>
    <w:tmpl w:val="3904C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DE63D10"/>
    <w:multiLevelType w:val="multilevel"/>
    <w:tmpl w:val="B4E2B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10"/>
  </w:num>
  <w:num w:numId="4">
    <w:abstractNumId w:val="13"/>
  </w:num>
  <w:num w:numId="5">
    <w:abstractNumId w:val="9"/>
  </w:num>
  <w:num w:numId="6">
    <w:abstractNumId w:val="3"/>
  </w:num>
  <w:num w:numId="7">
    <w:abstractNumId w:val="2"/>
  </w:num>
  <w:num w:numId="8">
    <w:abstractNumId w:val="19"/>
  </w:num>
  <w:num w:numId="9">
    <w:abstractNumId w:val="14"/>
  </w:num>
  <w:num w:numId="10">
    <w:abstractNumId w:val="20"/>
  </w:num>
  <w:num w:numId="11">
    <w:abstractNumId w:val="16"/>
  </w:num>
  <w:num w:numId="12">
    <w:abstractNumId w:val="17"/>
  </w:num>
  <w:num w:numId="13">
    <w:abstractNumId w:val="4"/>
  </w:num>
  <w:num w:numId="14">
    <w:abstractNumId w:val="8"/>
  </w:num>
  <w:num w:numId="15">
    <w:abstractNumId w:val="21"/>
  </w:num>
  <w:num w:numId="16">
    <w:abstractNumId w:val="1"/>
  </w:num>
  <w:num w:numId="17">
    <w:abstractNumId w:val="11"/>
  </w:num>
  <w:num w:numId="18">
    <w:abstractNumId w:val="18"/>
  </w:num>
  <w:num w:numId="19">
    <w:abstractNumId w:val="7"/>
  </w:num>
  <w:num w:numId="20">
    <w:abstractNumId w:val="15"/>
  </w:num>
  <w:num w:numId="21">
    <w:abstractNumId w:val="0"/>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C64"/>
    <w:rsid w:val="00010244"/>
    <w:rsid w:val="0007242B"/>
    <w:rsid w:val="00074CA1"/>
    <w:rsid w:val="000D18B8"/>
    <w:rsid w:val="0010026D"/>
    <w:rsid w:val="00126922"/>
    <w:rsid w:val="00133D47"/>
    <w:rsid w:val="00162DB0"/>
    <w:rsid w:val="00167DF5"/>
    <w:rsid w:val="00170B26"/>
    <w:rsid w:val="00172D43"/>
    <w:rsid w:val="001D2138"/>
    <w:rsid w:val="00221034"/>
    <w:rsid w:val="002657B9"/>
    <w:rsid w:val="00276772"/>
    <w:rsid w:val="002775AC"/>
    <w:rsid w:val="0029028A"/>
    <w:rsid w:val="002E2509"/>
    <w:rsid w:val="002E70DB"/>
    <w:rsid w:val="00350421"/>
    <w:rsid w:val="003A228E"/>
    <w:rsid w:val="003A39A7"/>
    <w:rsid w:val="003A47CE"/>
    <w:rsid w:val="0040429A"/>
    <w:rsid w:val="00467079"/>
    <w:rsid w:val="004C06CC"/>
    <w:rsid w:val="004E6808"/>
    <w:rsid w:val="00510CBE"/>
    <w:rsid w:val="0053782C"/>
    <w:rsid w:val="00537BFB"/>
    <w:rsid w:val="005A2455"/>
    <w:rsid w:val="005B7667"/>
    <w:rsid w:val="005C21FA"/>
    <w:rsid w:val="005F229D"/>
    <w:rsid w:val="006031FB"/>
    <w:rsid w:val="00621E72"/>
    <w:rsid w:val="00674564"/>
    <w:rsid w:val="006966B2"/>
    <w:rsid w:val="006D570C"/>
    <w:rsid w:val="00706666"/>
    <w:rsid w:val="007477C8"/>
    <w:rsid w:val="007666B1"/>
    <w:rsid w:val="00794562"/>
    <w:rsid w:val="00794A1B"/>
    <w:rsid w:val="007A4944"/>
    <w:rsid w:val="007A793F"/>
    <w:rsid w:val="007E1BC1"/>
    <w:rsid w:val="0085227A"/>
    <w:rsid w:val="00897108"/>
    <w:rsid w:val="00924B62"/>
    <w:rsid w:val="009A6042"/>
    <w:rsid w:val="009C45EF"/>
    <w:rsid w:val="00A843CB"/>
    <w:rsid w:val="00AA25C9"/>
    <w:rsid w:val="00B1467A"/>
    <w:rsid w:val="00B3730B"/>
    <w:rsid w:val="00C37C5B"/>
    <w:rsid w:val="00D66F2F"/>
    <w:rsid w:val="00D83CA6"/>
    <w:rsid w:val="00D86FC2"/>
    <w:rsid w:val="00D90CD3"/>
    <w:rsid w:val="00E135FB"/>
    <w:rsid w:val="00E33A4D"/>
    <w:rsid w:val="00E54064"/>
    <w:rsid w:val="00EB2D16"/>
    <w:rsid w:val="00F65C64"/>
    <w:rsid w:val="00F91420"/>
    <w:rsid w:val="00FB0F9F"/>
    <w:rsid w:val="00FD2898"/>
    <w:rsid w:val="00FF1B3F"/>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98120"/>
  <w15:chartTrackingRefBased/>
  <w15:docId w15:val="{B01AEA16-A69F-43C5-8122-6EF09C6DD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5EF"/>
  </w:style>
  <w:style w:type="paragraph" w:styleId="Titre1">
    <w:name w:val="heading 1"/>
    <w:basedOn w:val="Normal"/>
    <w:next w:val="Normal"/>
    <w:link w:val="Titre1Car"/>
    <w:uiPriority w:val="9"/>
    <w:qFormat/>
    <w:rsid w:val="00F65C6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F65C6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F65C6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F65C6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F65C6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F65C6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F65C6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F65C6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F65C6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65C6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F65C6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65C6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F65C6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F65C6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F65C6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F65C6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F65C6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F65C64"/>
    <w:rPr>
      <w:rFonts w:eastAsiaTheme="majorEastAsia" w:cstheme="majorBidi"/>
      <w:color w:val="272727" w:themeColor="text1" w:themeTint="D8"/>
    </w:rPr>
  </w:style>
  <w:style w:type="paragraph" w:styleId="Titre">
    <w:name w:val="Title"/>
    <w:basedOn w:val="Normal"/>
    <w:next w:val="Normal"/>
    <w:link w:val="TitreCar"/>
    <w:uiPriority w:val="10"/>
    <w:qFormat/>
    <w:rsid w:val="00F65C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65C6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65C6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65C6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F65C64"/>
    <w:pPr>
      <w:spacing w:before="160"/>
      <w:jc w:val="center"/>
    </w:pPr>
    <w:rPr>
      <w:i/>
      <w:iCs/>
      <w:color w:val="404040" w:themeColor="text1" w:themeTint="BF"/>
    </w:rPr>
  </w:style>
  <w:style w:type="character" w:customStyle="1" w:styleId="CitationCar">
    <w:name w:val="Citation Car"/>
    <w:basedOn w:val="Policepardfaut"/>
    <w:link w:val="Citation"/>
    <w:uiPriority w:val="29"/>
    <w:rsid w:val="00F65C64"/>
    <w:rPr>
      <w:i/>
      <w:iCs/>
      <w:color w:val="404040" w:themeColor="text1" w:themeTint="BF"/>
    </w:rPr>
  </w:style>
  <w:style w:type="paragraph" w:styleId="Paragraphedeliste">
    <w:name w:val="List Paragraph"/>
    <w:basedOn w:val="Normal"/>
    <w:uiPriority w:val="34"/>
    <w:qFormat/>
    <w:rsid w:val="00F65C64"/>
    <w:pPr>
      <w:ind w:left="720"/>
      <w:contextualSpacing/>
    </w:pPr>
  </w:style>
  <w:style w:type="character" w:styleId="Emphaseintense">
    <w:name w:val="Intense Emphasis"/>
    <w:basedOn w:val="Policepardfaut"/>
    <w:uiPriority w:val="21"/>
    <w:qFormat/>
    <w:rsid w:val="00F65C64"/>
    <w:rPr>
      <w:i/>
      <w:iCs/>
      <w:color w:val="2F5496" w:themeColor="accent1" w:themeShade="BF"/>
    </w:rPr>
  </w:style>
  <w:style w:type="paragraph" w:styleId="Citationintense">
    <w:name w:val="Intense Quote"/>
    <w:basedOn w:val="Normal"/>
    <w:next w:val="Normal"/>
    <w:link w:val="CitationintenseCar"/>
    <w:uiPriority w:val="30"/>
    <w:qFormat/>
    <w:rsid w:val="00F65C6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F65C64"/>
    <w:rPr>
      <w:i/>
      <w:iCs/>
      <w:color w:val="2F5496" w:themeColor="accent1" w:themeShade="BF"/>
    </w:rPr>
  </w:style>
  <w:style w:type="character" w:styleId="Rfrenceintense">
    <w:name w:val="Intense Reference"/>
    <w:basedOn w:val="Policepardfaut"/>
    <w:uiPriority w:val="32"/>
    <w:qFormat/>
    <w:rsid w:val="00F65C64"/>
    <w:rPr>
      <w:b/>
      <w:bCs/>
      <w:smallCaps/>
      <w:color w:val="2F5496" w:themeColor="accent1" w:themeShade="BF"/>
      <w:spacing w:val="5"/>
    </w:rPr>
  </w:style>
  <w:style w:type="table" w:styleId="Grilledutableau">
    <w:name w:val="Table Grid"/>
    <w:basedOn w:val="TableauNormal"/>
    <w:uiPriority w:val="39"/>
    <w:rsid w:val="009C45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auGrille4-Accentuation5">
    <w:name w:val="Grid Table 4 Accent 5"/>
    <w:basedOn w:val="TableauNormal"/>
    <w:uiPriority w:val="49"/>
    <w:rsid w:val="00172D43"/>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1">
    <w:name w:val="Grid Table 4 Accent 1"/>
    <w:basedOn w:val="TableauNormal"/>
    <w:uiPriority w:val="49"/>
    <w:rsid w:val="00172D43"/>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tte">
    <w:name w:val="header"/>
    <w:basedOn w:val="Normal"/>
    <w:link w:val="En-tteCar"/>
    <w:uiPriority w:val="99"/>
    <w:unhideWhenUsed/>
    <w:rsid w:val="00010244"/>
    <w:pPr>
      <w:tabs>
        <w:tab w:val="center" w:pos="4536"/>
        <w:tab w:val="right" w:pos="9072"/>
      </w:tabs>
      <w:spacing w:after="0" w:line="240" w:lineRule="auto"/>
    </w:pPr>
  </w:style>
  <w:style w:type="character" w:customStyle="1" w:styleId="En-tteCar">
    <w:name w:val="En-tête Car"/>
    <w:basedOn w:val="Policepardfaut"/>
    <w:link w:val="En-tte"/>
    <w:uiPriority w:val="99"/>
    <w:rsid w:val="00010244"/>
  </w:style>
  <w:style w:type="paragraph" w:styleId="Pieddepage">
    <w:name w:val="footer"/>
    <w:basedOn w:val="Normal"/>
    <w:link w:val="PieddepageCar"/>
    <w:uiPriority w:val="99"/>
    <w:unhideWhenUsed/>
    <w:rsid w:val="0001024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10244"/>
  </w:style>
  <w:style w:type="table" w:styleId="TableauGrille1Clair-Accentuation1">
    <w:name w:val="Grid Table 1 Light Accent 1"/>
    <w:basedOn w:val="TableauNormal"/>
    <w:uiPriority w:val="46"/>
    <w:rsid w:val="0001024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
    <w:name w:val="Grid Table 1 Light"/>
    <w:basedOn w:val="TableauNormal"/>
    <w:uiPriority w:val="46"/>
    <w:rsid w:val="006D570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5712</Characters>
  <Application>Microsoft Office Word</Application>
  <DocSecurity>0</DocSecurity>
  <Lines>47</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2026-09-17T15:05:00Z</dcterms:created>
  <dcterms:modified xsi:type="dcterms:W3CDTF">2026-09-17T15:05:00Z</dcterms:modified>
</cp:coreProperties>
</file>